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6031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40"/>
          <w:szCs w:val="40"/>
        </w:rPr>
      </w:pPr>
      <w:r w:rsidRPr="009A283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E04696" wp14:editId="2300C2B5">
                <wp:simplePos x="0" y="0"/>
                <wp:positionH relativeFrom="column">
                  <wp:posOffset>2639059</wp:posOffset>
                </wp:positionH>
                <wp:positionV relativeFrom="line">
                  <wp:posOffset>-553720</wp:posOffset>
                </wp:positionV>
                <wp:extent cx="1016636" cy="11303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6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969B0E" id="officeArt object" o:spid="_x0000_s1026" style="position:absolute;margin-left:207.8pt;margin-top:-43.6pt;width:80.05pt;height:8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" strokecolor="white">
                <v:stroke joinstyle="round"/>
                <w10:wrap anchory="line"/>
              </v:rect>
            </w:pict>
          </mc:Fallback>
        </mc:AlternateContent>
      </w:r>
    </w:p>
    <w:p w14:paraId="30B800B5" w14:textId="77777777" w:rsidR="00083536" w:rsidRPr="009A2837" w:rsidRDefault="00083536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</w:p>
    <w:p w14:paraId="1DFFEF7B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40"/>
          <w:szCs w:val="40"/>
        </w:rPr>
      </w:pPr>
    </w:p>
    <w:p w14:paraId="7E92FF59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40"/>
          <w:szCs w:val="40"/>
          <w:cs/>
          <w:lang w:bidi="th-TH"/>
        </w:rPr>
        <w:t>รายละเอียดของรายวิชา</w:t>
      </w:r>
      <w:r w:rsidRPr="009A2837">
        <w:rPr>
          <w:rFonts w:ascii="TH SarabunPSK" w:eastAsia="TH Niramit AS" w:hAnsi="TH SarabunPSK" w:cs="TH SarabunPSK"/>
          <w:b/>
          <w:bCs/>
          <w:sz w:val="36"/>
          <w:szCs w:val="36"/>
        </w:rPr>
        <w:t>(Course Specification)</w:t>
      </w:r>
    </w:p>
    <w:p w14:paraId="685AE5FA" w14:textId="77777777" w:rsidR="00083536" w:rsidRPr="009A2837" w:rsidRDefault="00352907">
      <w:pPr>
        <w:spacing w:line="20" w:lineRule="atLeas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 xml:space="preserve">รหัสวิชา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CFC23</w:t>
      </w:r>
      <w:r w:rsidR="003A3B9A">
        <w:rPr>
          <w:rFonts w:ascii="TH SarabunPSK" w:eastAsia="TH Niramit AS" w:hAnsi="TH SarabunPSK" w:cs="TH SarabunPSK"/>
          <w:b/>
          <w:bCs/>
          <w:sz w:val="30"/>
          <w:szCs w:val="30"/>
        </w:rPr>
        <w:t>01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รายวิชา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 </w:t>
      </w:r>
      <w:r w:rsidR="00A3127D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การกำกับการแสดงเพื่องานภาพยนต</w:t>
      </w:r>
      <w:r w:rsidR="00A3127D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ร์</w:t>
      </w:r>
    </w:p>
    <w:p w14:paraId="02359059" w14:textId="77777777" w:rsidR="00083536" w:rsidRPr="009A2837" w:rsidRDefault="00352907">
      <w:pPr>
        <w:spacing w:line="20" w:lineRule="atLeas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ภาพยนตร์และสื่อ</w:t>
      </w:r>
      <w:r w:rsidR="00833511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 xml:space="preserve">ดิจิทัล </w:t>
      </w:r>
      <w:r w:rsidR="003C7514">
        <w:rPr>
          <w:rFonts w:ascii="TH SarabunPSK" w:eastAsia="TH Niramit AS" w:hAnsi="TH SarabunPSK" w:cs="TH SarabunPSK" w:hint="cs"/>
          <w:b/>
          <w:bCs/>
          <w:sz w:val="30"/>
          <w:szCs w:val="30"/>
          <w:cs/>
          <w:lang w:bidi="th-TH"/>
        </w:rPr>
        <w:t xml:space="preserve">วิทยาลัยนิเทศศาสตร์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มหาวิทยาลัยราชภัฏสวนสุนันทา</w:t>
      </w:r>
    </w:p>
    <w:p w14:paraId="5BEF68B8" w14:textId="465180C8" w:rsidR="00083536" w:rsidRPr="009A2837" w:rsidRDefault="00352907">
      <w:pPr>
        <w:spacing w:line="20" w:lineRule="atLeast"/>
        <w:jc w:val="center"/>
        <w:rPr>
          <w:rFonts w:ascii="TH SarabunPSK" w:eastAsia="TH Niramit AS" w:hAnsi="TH SarabunPSK" w:cs="TH SarabunPSK"/>
          <w:b/>
          <w:bCs/>
          <w:sz w:val="30"/>
          <w:szCs w:val="30"/>
          <w:lang w:bidi="th-TH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ภาคการศึกษา</w:t>
      </w:r>
      <w:r w:rsidR="00157D40"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544A72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2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ปีการศึกษา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 256</w:t>
      </w:r>
      <w:r w:rsidR="00A3127D">
        <w:rPr>
          <w:rFonts w:ascii="TH SarabunPSK" w:eastAsia="TH Niramit AS" w:hAnsi="TH SarabunPSK" w:cs="TH SarabunPSK"/>
          <w:sz w:val="30"/>
          <w:szCs w:val="30"/>
          <w:lang w:bidi="th-TH"/>
        </w:rPr>
        <w:t>5</w:t>
      </w:r>
    </w:p>
    <w:p w14:paraId="0A913224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7F3D4AA5" w14:textId="77777777" w:rsidR="00083536" w:rsidRPr="009A2837" w:rsidRDefault="00352907">
      <w:pPr>
        <w:spacing w:line="40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หมวดที่๑ข้อมูลทั่วไป</w:t>
      </w:r>
    </w:p>
    <w:p w14:paraId="6D65854A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รหัสและชื่อรายวิชา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</w:p>
    <w:p w14:paraId="6AB750B5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  <w:lang w:bidi="th-TH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รหัสวิชา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CFC</w:t>
      </w:r>
      <w:r w:rsidR="003C7514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2301</w:t>
      </w:r>
    </w:p>
    <w:p w14:paraId="15A00E17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ชื่อรายวิชาภาษาไทย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การกำกับการแสดงเพื่องานภาพยนตร์</w:t>
      </w:r>
    </w:p>
    <w:p w14:paraId="38495622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ชื่อรายวิชาภาษาอังกฤษ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Directing for Film </w:t>
      </w:r>
    </w:p>
    <w:p w14:paraId="707A1EA8" w14:textId="77777777" w:rsidR="00083536" w:rsidRPr="009A2837" w:rsidRDefault="00083536">
      <w:pPr>
        <w:spacing w:line="36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</w:p>
    <w:p w14:paraId="17F6F7BD" w14:textId="77777777" w:rsidR="00083536" w:rsidRPr="009A2837" w:rsidRDefault="00352907">
      <w:pPr>
        <w:tabs>
          <w:tab w:val="left" w:pos="540"/>
        </w:tabs>
        <w:spacing w:line="360" w:lineRule="exact"/>
        <w:jc w:val="both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จำนวนหน่วยกิต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3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หน่วยกิต </w:t>
      </w:r>
      <w:r w:rsidR="00A43F5C">
        <w:rPr>
          <w:rFonts w:ascii="TH SarabunPSK" w:eastAsia="TH Niramit AS" w:hAnsi="TH SarabunPSK" w:cs="TH SarabunPSK"/>
          <w:sz w:val="30"/>
          <w:szCs w:val="30"/>
          <w:lang w:bidi="th-TH"/>
        </w:rPr>
        <w:t>3</w:t>
      </w:r>
      <w:r w:rsidRPr="009A2837">
        <w:rPr>
          <w:rFonts w:ascii="TH SarabunPSK" w:eastAsia="TH Niramit AS" w:hAnsi="TH SarabunPSK" w:cs="TH SarabunPSK"/>
          <w:sz w:val="30"/>
          <w:szCs w:val="30"/>
        </w:rPr>
        <w:t>(2-2-5)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788AC5EE" w14:textId="77777777" w:rsidR="00083536" w:rsidRPr="009A2837" w:rsidRDefault="00352907">
      <w:pPr>
        <w:tabs>
          <w:tab w:val="left" w:pos="540"/>
        </w:tabs>
        <w:spacing w:line="360" w:lineRule="exact"/>
        <w:jc w:val="both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7ED8251B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  <w:shd w:val="clear" w:color="auto" w:fill="FFFF0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หลักสูตรและประเภทของรายวิชา</w:t>
      </w:r>
    </w:p>
    <w:p w14:paraId="45148182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๑  หลักสูตร  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ปริญญาตรี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3EB92614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๒ ประเภทของรายวิชา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วิชาบังคับเรียน</w:t>
      </w:r>
    </w:p>
    <w:p w14:paraId="5FF69C8A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  <w:shd w:val="clear" w:color="auto" w:fill="FFFF00"/>
        </w:rPr>
      </w:pPr>
    </w:p>
    <w:p w14:paraId="12E03AB8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อาจารย์ผู้รับผิดชอบรายวิชาและอาจารย์ผู้สอน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3F395D7D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  <w:rtl/>
          <w:cs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  อาจารย์ผู้รับผิดชอบรายวิชา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อ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ดร.บัญยง พูลทรัพย์</w:t>
      </w:r>
    </w:p>
    <w:p w14:paraId="16C46A8A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 อาจารย์ผู้สอน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อ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ดร.บัญยง พูลทรั</w:t>
      </w:r>
      <w:r w:rsidR="00D60F3A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พ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ย์</w:t>
      </w:r>
    </w:p>
    <w:p w14:paraId="0837F9B7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  <w:lang w:bidi="th-TH"/>
        </w:rPr>
      </w:pPr>
    </w:p>
    <w:p w14:paraId="6673A331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สถานที่ติดต่อ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="003C7514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วิทยาลัยนิเทศศาสตร์</w:t>
      </w:r>
    </w:p>
    <w:p w14:paraId="7D48741A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5F9AF976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 xml:space="preserve">ภาคการศึกษา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/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ชั้นปีที่เรียน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576112FC" w14:textId="3893AA13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๑ ภาคการศึกษาที่ </w:t>
      </w:r>
      <w:r w:rsidR="00A43F5C">
        <w:rPr>
          <w:rFonts w:ascii="TH SarabunPSK" w:eastAsia="TH Niramit AS" w:hAnsi="TH SarabunPSK" w:cs="TH SarabunPSK"/>
          <w:sz w:val="30"/>
          <w:szCs w:val="30"/>
        </w:rPr>
        <w:tab/>
      </w:r>
      <w:r w:rsidR="00A43F5C">
        <w:rPr>
          <w:rFonts w:ascii="TH SarabunPSK" w:eastAsia="TH Niramit AS" w:hAnsi="TH SarabunPSK" w:cs="TH SarabunPSK"/>
          <w:sz w:val="30"/>
          <w:szCs w:val="30"/>
        </w:rPr>
        <w:tab/>
      </w:r>
      <w:r w:rsidR="00544A72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2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 / 6</w:t>
      </w:r>
      <w:r w:rsidR="00A3127D">
        <w:rPr>
          <w:rFonts w:ascii="TH SarabunPSK" w:eastAsia="TH Niramit AS" w:hAnsi="TH SarabunPSK" w:cs="TH SarabunPSK"/>
          <w:sz w:val="30"/>
          <w:szCs w:val="30"/>
          <w:lang w:bidi="th-TH"/>
        </w:rPr>
        <w:t>5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ชั้นปีที่ </w:t>
      </w:r>
      <w:r w:rsidR="003C7514">
        <w:rPr>
          <w:rFonts w:ascii="TH SarabunPSK" w:eastAsia="TH Niramit AS" w:hAnsi="TH SarabunPSK" w:cs="TH SarabunPSK"/>
          <w:sz w:val="30"/>
          <w:szCs w:val="30"/>
        </w:rPr>
        <w:t>1</w:t>
      </w:r>
    </w:p>
    <w:p w14:paraId="422235B3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 จำนวนผู้เรียนที่รับได้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          40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คน ต่อกลุ่มเรียน</w:t>
      </w:r>
    </w:p>
    <w:p w14:paraId="3572D9F0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121F91B9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๗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รายวิชาที่ต้องเรียนมาก่อน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(Pre-requisite)  </w:t>
      </w: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ถ้ามี</w:t>
      </w:r>
      <w:r w:rsidRPr="009A2837">
        <w:rPr>
          <w:rFonts w:ascii="TH SarabunPSK" w:eastAsia="TH Niramit AS" w:hAnsi="TH SarabunPSK" w:cs="TH SarabunPSK"/>
          <w:sz w:val="30"/>
          <w:szCs w:val="30"/>
        </w:rPr>
        <w:t>)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-</w:t>
      </w:r>
    </w:p>
    <w:p w14:paraId="60262F43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33EFFB00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๘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รายวิชาที่ต้องเรียนพร้อมกัน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(Co-requisites)</w:t>
      </w: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ถ้ามี</w:t>
      </w:r>
      <w:r w:rsidRPr="009A2837">
        <w:rPr>
          <w:rFonts w:ascii="TH SarabunPSK" w:eastAsia="TH Niramit AS" w:hAnsi="TH SarabunPSK" w:cs="TH SarabunPSK"/>
          <w:sz w:val="30"/>
          <w:szCs w:val="30"/>
        </w:rPr>
        <w:t>)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>-</w:t>
      </w:r>
    </w:p>
    <w:p w14:paraId="187D0ACA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1013AE6B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สถานที่เรียน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="00A3127D" w:rsidRPr="00A3127D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วิทยาลัยนิเทศศาสตร์</w:t>
      </w:r>
    </w:p>
    <w:p w14:paraId="5E16F9D7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๑๐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วันที่จัดทำหรือปรับปรุง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157D40"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7 สิงหา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คม พ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ศ</w:t>
      </w:r>
      <w:r w:rsidR="00A43F5C">
        <w:rPr>
          <w:rFonts w:ascii="TH SarabunPSK" w:eastAsia="TH Niramit AS" w:hAnsi="TH SarabunPSK" w:cs="TH SarabunPSK"/>
          <w:sz w:val="30"/>
          <w:szCs w:val="30"/>
        </w:rPr>
        <w:t>. 2561</w:t>
      </w:r>
    </w:p>
    <w:p w14:paraId="327B8513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รายละเอียดของรายวิชาครั้งล่าสุด</w:t>
      </w:r>
    </w:p>
    <w:p w14:paraId="47ACE6D2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4F1FD39D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13061943" w14:textId="77777777" w:rsidR="00083536" w:rsidRPr="009A2837" w:rsidRDefault="00352907">
      <w:pPr>
        <w:spacing w:line="40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หมวดที่๒จุดมุ่งหมายและวัตถุประสงค์</w:t>
      </w:r>
    </w:p>
    <w:p w14:paraId="6C03D00A" w14:textId="77777777" w:rsidR="00083536" w:rsidRPr="009A2837" w:rsidRDefault="00083536">
      <w:pPr>
        <w:spacing w:line="40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69511261" w14:textId="77777777" w:rsidR="00083536" w:rsidRPr="009A2837" w:rsidRDefault="00352907">
      <w:pPr>
        <w:spacing w:line="40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จุดมุ่งหมายของรายวิชา</w:t>
      </w:r>
    </w:p>
    <w:p w14:paraId="663B1217" w14:textId="77777777" w:rsidR="00083536" w:rsidRPr="009A2837" w:rsidRDefault="00352907">
      <w:pPr>
        <w:tabs>
          <w:tab w:val="left" w:pos="284"/>
        </w:tabs>
        <w:spacing w:line="340" w:lineRule="exact"/>
        <w:ind w:left="284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รายวิชานี้มุ่งเน้นให้นักศึกษาได้รับความรู้เบื้องต้นด้านการกำกับการแสดง องค์ประกอบต่างๆของการกำกับการแสดง และสามารถสร้างสรรค์ผลงานการกำกับการแสดงเพื่อเป็นการฝึกฝนการปฏิบัติจริงได้  </w:t>
      </w:r>
    </w:p>
    <w:p w14:paraId="0331EA0E" w14:textId="77777777" w:rsidR="00083536" w:rsidRPr="009A2837" w:rsidRDefault="00083536">
      <w:pPr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2CECCB91" w14:textId="77777777" w:rsidR="00083536" w:rsidRPr="009A2837" w:rsidRDefault="00352907">
      <w:pPr>
        <w:tabs>
          <w:tab w:val="left" w:pos="851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วัตถุประสงค์ในการพัฒนา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/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ปรับปรุงรายวิชา</w:t>
      </w:r>
    </w:p>
    <w:p w14:paraId="134A412A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รายวิชานี้ได้มีการพัฒนาให้เน้นการนำโครงสร้างและหลักของการกำกับการแสดงเบื้องต้นมาฝึกปฏิบัติจริง เพื่อวัตถุประสงค์ต่างๆ ดังนี้</w:t>
      </w:r>
    </w:p>
    <w:p w14:paraId="22B29751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2.1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เพื่อให้นักศึกษามีความรู้ ทัศนคติ และทักษะในวิชาชีพที่เหมาะสม </w:t>
      </w:r>
    </w:p>
    <w:p w14:paraId="3863B49A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6"/>
          <w:szCs w:val="36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2.2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พื่อให้นักศึกษามีความรู้และความเข้าใจเกี่ยวกับการกำกับการแสดงและสามารถนำไปประยุกต์ใช้ได้ในอนาคต</w:t>
      </w:r>
    </w:p>
    <w:p w14:paraId="641437EF" w14:textId="77777777" w:rsidR="00083536" w:rsidRPr="009A2837" w:rsidRDefault="00352907">
      <w:pPr>
        <w:spacing w:line="34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หมวดที่๓ลักษณะและการดำเนินการ</w:t>
      </w:r>
    </w:p>
    <w:p w14:paraId="76B2AA4E" w14:textId="77777777" w:rsidR="00083536" w:rsidRPr="009A2837" w:rsidRDefault="00083536">
      <w:pPr>
        <w:spacing w:line="340" w:lineRule="exac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3F3C7469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คำอธิบายรายวิชา</w:t>
      </w:r>
    </w:p>
    <w:p w14:paraId="0D4AC693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การตีความและวิเคราะห์สถานการณ์ในบทภาพยนตร์เพื่อการกำกับการแสดง การกำหนดสถานการณ์ล่วงหน้าที่ส่งผลต่อการแสดงในฉากนั้นๆ การทำความเข้าใจความคิดของตัวละครและความสัมพันธ์ระหว่างตัวละครแต่ละตัวในบทละคร การสร้างคาแร็คเตอร์ให้กับนักแสดง การเตรียมองค์ประกอบต่างๆในการกำกับการแสดง ฝึกปฏิบัติการกำกับการแสดงฉากสั้นๆ</w:t>
      </w:r>
    </w:p>
    <w:p w14:paraId="08B0B47F" w14:textId="77777777" w:rsidR="00083536" w:rsidRPr="009A2837" w:rsidRDefault="00083536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7E091D5C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จำนวนชั่วโมงที่ใช้ต่อภาคการศึกษา</w:t>
      </w:r>
    </w:p>
    <w:p w14:paraId="3EB85F96" w14:textId="77777777" w:rsidR="00083536" w:rsidRPr="009A2837" w:rsidRDefault="00083536">
      <w:pPr>
        <w:widowControl w:val="0"/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tbl>
      <w:tblPr>
        <w:tblStyle w:val="TableNormal1"/>
        <w:tblW w:w="101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083536" w:rsidRPr="009A2837" w14:paraId="69B65A19" w14:textId="77777777">
        <w:trPr>
          <w:trHeight w:val="102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7DF6C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บรรยาย</w:t>
            </w:r>
          </w:p>
          <w:p w14:paraId="74831B95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60BCD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สอนเสริม</w:t>
            </w:r>
          </w:p>
          <w:p w14:paraId="1CBFAE3D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09D2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การฝึกปฏิบัติ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งาน</w:t>
            </w:r>
          </w:p>
          <w:p w14:paraId="17615E7C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ภาคสนาม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การฝึกงาน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2806F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การศึกษาด้วยตนเอง</w:t>
            </w:r>
          </w:p>
          <w:p w14:paraId="7CB5E8F1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083536" w:rsidRPr="009A2837" w14:paraId="6152AC69" w14:textId="77777777">
        <w:trPr>
          <w:trHeight w:val="3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B72F0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0C59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ตามนัดหมาย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77DC9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15E7D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75</w:t>
            </w:r>
          </w:p>
        </w:tc>
      </w:tr>
    </w:tbl>
    <w:p w14:paraId="3BAD3187" w14:textId="77777777" w:rsidR="00083536" w:rsidRPr="009A2837" w:rsidRDefault="00083536">
      <w:pPr>
        <w:widowControl w:val="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7E51EBC5" w14:textId="77777777" w:rsidR="00083536" w:rsidRPr="009A2837" w:rsidRDefault="00083536">
      <w:pPr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27CEDBB4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45CF5B09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ผู้รับผิดชอบรายวิชาโปรดระบุข้อมูล   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ตัวอย่างเช่น  </w:t>
      </w:r>
      <w:r w:rsidRPr="009A2837">
        <w:rPr>
          <w:rFonts w:ascii="TH SarabunPSK" w:eastAsia="TH Niramit AS" w:hAnsi="TH SarabunPSK" w:cs="TH SarabunPSK"/>
          <w:i/>
          <w:iCs/>
          <w:sz w:val="30"/>
          <w:szCs w:val="30"/>
          <w:cs/>
          <w:lang w:bidi="th-TH"/>
        </w:rPr>
        <w:t>๑</w:t>
      </w:r>
      <w:proofErr w:type="gramEnd"/>
      <w:r w:rsidRPr="009A2837">
        <w:rPr>
          <w:rFonts w:ascii="TH SarabunPSK" w:eastAsia="TH Niramit AS" w:hAnsi="TH SarabunPSK" w:cs="TH SarabunPSK"/>
          <w:i/>
          <w:iCs/>
          <w:sz w:val="30"/>
          <w:szCs w:val="30"/>
          <w:cs/>
          <w:lang w:bidi="th-TH"/>
        </w:rPr>
        <w:t xml:space="preserve"> ชั่วโมง </w:t>
      </w:r>
      <w:r w:rsidRPr="009A2837">
        <w:rPr>
          <w:rFonts w:ascii="TH SarabunPSK" w:eastAsia="TH Niramit AS" w:hAnsi="TH SarabunPSK" w:cs="TH SarabunPSK"/>
          <w:i/>
          <w:iCs/>
          <w:sz w:val="30"/>
          <w:szCs w:val="30"/>
        </w:rPr>
        <w:t xml:space="preserve">/ </w:t>
      </w:r>
      <w:r w:rsidRPr="009A2837">
        <w:rPr>
          <w:rFonts w:ascii="TH SarabunPSK" w:eastAsia="TH Niramit AS" w:hAnsi="TH SarabunPSK" w:cs="TH SarabunPSK"/>
          <w:i/>
          <w:iCs/>
          <w:sz w:val="30"/>
          <w:szCs w:val="30"/>
          <w:cs/>
          <w:lang w:bidi="th-TH"/>
        </w:rPr>
        <w:t>สัปดาห์</w:t>
      </w:r>
      <w:r w:rsidRPr="009A2837">
        <w:rPr>
          <w:rFonts w:ascii="TH SarabunPSK" w:eastAsia="TH Niramit AS" w:hAnsi="TH SarabunPSK" w:cs="TH SarabunPSK"/>
          <w:sz w:val="30"/>
          <w:szCs w:val="30"/>
        </w:rPr>
        <w:t>)</w:t>
      </w:r>
    </w:p>
    <w:p w14:paraId="3EE44F85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๑ ปรึกษาด้วยตนเองกับอาจารย์ผู้สอนหลังจบการบรรยายในแต่ละครั้ง </w:t>
      </w:r>
    </w:p>
    <w:p w14:paraId="57CB86B1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๒ ปรึกษาผ่านโทรศัพท์ที่ทำงาน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/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มือถือ  หมายเลข </w:t>
      </w:r>
      <w:r w:rsidR="00A43F5C">
        <w:rPr>
          <w:rFonts w:ascii="TH SarabunPSK" w:eastAsia="TH Niramit AS" w:hAnsi="TH SarabunPSK" w:cs="TH SarabunPSK"/>
          <w:sz w:val="30"/>
          <w:szCs w:val="30"/>
        </w:rPr>
        <w:t>+66 08</w:t>
      </w:r>
      <w:r w:rsidR="001B4301">
        <w:rPr>
          <w:rFonts w:ascii="TH SarabunPSK" w:eastAsia="TH Niramit AS" w:hAnsi="TH SarabunPSK" w:cs="TH SarabunPSK"/>
          <w:sz w:val="30"/>
          <w:szCs w:val="30"/>
        </w:rPr>
        <w:t>14445574</w:t>
      </w:r>
    </w:p>
    <w:p w14:paraId="35FB2B4A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๓ ปรึกษาผ่านจดหมายอิเล็กทรอนิกส์ 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(E-Mail) </w:t>
      </w:r>
      <w:r w:rsidR="001B4301">
        <w:rPr>
          <w:rFonts w:ascii="TH SarabunPSK" w:eastAsia="TH Niramit AS" w:hAnsi="TH SarabunPSK" w:cs="TH SarabunPSK"/>
          <w:sz w:val="30"/>
          <w:szCs w:val="30"/>
        </w:rPr>
        <w:t>banyong.ph</w:t>
      </w:r>
      <w:r w:rsidRPr="009A2837">
        <w:rPr>
          <w:rFonts w:ascii="TH SarabunPSK" w:eastAsia="TH Niramit AS" w:hAnsi="TH SarabunPSK" w:cs="TH SarabunPSK"/>
          <w:sz w:val="30"/>
          <w:szCs w:val="30"/>
        </w:rPr>
        <w:t>@</w:t>
      </w:r>
      <w:r w:rsidR="001B4301">
        <w:rPr>
          <w:rFonts w:ascii="TH SarabunPSK" w:eastAsia="TH Niramit AS" w:hAnsi="TH SarabunPSK" w:cs="TH SarabunPSK"/>
          <w:sz w:val="30"/>
          <w:szCs w:val="30"/>
        </w:rPr>
        <w:t>ssru.ac.th</w:t>
      </w:r>
    </w:p>
    <w:p w14:paraId="7FB87A70" w14:textId="77777777" w:rsidR="00A43F5C" w:rsidRPr="001B4301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  <w:cs/>
          <w:lang w:bidi="th-TH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๔ ปรึกษาผ่านเครือข่ายสังคมออนไลน์ </w:t>
      </w:r>
      <w:r w:rsidRPr="009A2837">
        <w:rPr>
          <w:rFonts w:ascii="TH SarabunPSK" w:eastAsia="TH Niramit AS" w:hAnsi="TH SarabunPSK" w:cs="TH SarabunPSK"/>
          <w:sz w:val="30"/>
          <w:szCs w:val="30"/>
        </w:rPr>
        <w:t>(Facebook/Twitter/Line) Facebook :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1B4301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ดร.บัญยง พูลทรัพย์</w:t>
      </w:r>
    </w:p>
    <w:p w14:paraId="633E229B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๕ ปรึกษาผ่านเครือข่ายคอมพิวเตอร์ </w:t>
      </w:r>
      <w:r w:rsidRPr="009A2837">
        <w:rPr>
          <w:rFonts w:ascii="TH SarabunPSK" w:eastAsia="TH Niramit AS" w:hAnsi="TH SarabunPSK" w:cs="TH SarabunPSK"/>
          <w:sz w:val="30"/>
          <w:szCs w:val="30"/>
        </w:rPr>
        <w:t>(Internet/</w:t>
      </w:r>
      <w:proofErr w:type="spellStart"/>
      <w:r w:rsidRPr="009A2837">
        <w:rPr>
          <w:rFonts w:ascii="TH SarabunPSK" w:eastAsia="TH Niramit AS" w:hAnsi="TH SarabunPSK" w:cs="TH SarabunPSK"/>
          <w:sz w:val="30"/>
          <w:szCs w:val="30"/>
        </w:rPr>
        <w:t>Webboard</w:t>
      </w:r>
      <w:proofErr w:type="spellEnd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– </w:t>
      </w:r>
    </w:p>
    <w:p w14:paraId="61C28154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หมวดที่๔การพัฒนาผลการเรียนรู้ของนักศึกษา</w:t>
      </w:r>
    </w:p>
    <w:p w14:paraId="7DE8585E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คุณธรรม  จริยธรรม</w:t>
      </w:r>
    </w:p>
    <w:p w14:paraId="5592FAB8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คุณธรรม จริยธรรมที่ต้องพัฒนา</w:t>
      </w:r>
    </w:p>
    <w:p w14:paraId="02A94654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lastRenderedPageBreak/>
        <w:t>⬤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มีวินัยตรงต่อเวลาและมีความรับผิดชอบสูงทั้งต่อตนเองวิชาชีพและสังคม</w:t>
      </w:r>
      <w:proofErr w:type="gramEnd"/>
    </w:p>
    <w:p w14:paraId="32FBC40E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26"/>
          <w:szCs w:val="26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แสดงความซื่อสัตย์สุจริตอย่างสม่ำเสมอ</w:t>
      </w:r>
    </w:p>
    <w:p w14:paraId="7F9D281F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ปฏิบัติหน้าที่ด้วยคุณธรรมและจริยธรรม</w:t>
      </w:r>
    </w:p>
    <w:p w14:paraId="4B1938B4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เคารพในระเบียบและกฏเกณฑ์ขององค์กรและสังคม</w:t>
      </w:r>
    </w:p>
    <w:p w14:paraId="21A12C95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14:paraId="3F3805C7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63427F3A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ประเมินจากการมีส่วนร่วมในการเรียนการสอน รวมถึงไม่ทำการใดๆที่ไม่เกี่ยวกับการเรียนการสอนในขณะเรียน </w:t>
      </w:r>
    </w:p>
    <w:p w14:paraId="0917CF68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ประเมินจากการตรงต่อเวลาของนักศึกษาในการเข้าและออกจากห้องเรียน</w:t>
      </w:r>
    </w:p>
    <w:p w14:paraId="717C7B81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ประเมินจากความรับผิดชอบในหน้าที่ที่ได้รับมอบหมาย และการส่งงานตรงเวลา รวมถึงความซื่อสัตย์ในการทำงาน</w:t>
      </w:r>
    </w:p>
    <w:p w14:paraId="4F9B02F1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08CCB3CB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SarabunPSK" w:hAnsi="TH SarabunPSK" w:cs="TH SarabunPSK"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</w:rPr>
        <w:t>(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ประเมินจากการตรงเวลาของนักศึกษาในการเข้าและออกจากห้องเรียน รวมถึงการไม่กระทำการใดๆที่ไม่เกี่ยวกับวิช</w:t>
      </w:r>
    </w:p>
    <w:p w14:paraId="301A16DD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SarabunPSK" w:hAnsi="TH SarabunPSK" w:cs="TH SarabunPSK"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หรือสิ่งที่เรียนในห้องเรียนขณะทำการเรียนการสอน</w:t>
      </w:r>
    </w:p>
    <w:p w14:paraId="73EBE4E3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SarabunPSK" w:hAnsi="TH SarabunPSK" w:cs="TH SarabunPSK"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</w:rPr>
        <w:t>(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๒</w:t>
      </w:r>
      <w:r w:rsidRPr="009A283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ประเมินจากความรับผิดชอบในหน้าที่ที่ได้รับมอบหมาย และการส่งงานตรงเวลา รวมถึงความซื่อสัตย์ในการทำงาน</w:t>
      </w:r>
    </w:p>
    <w:p w14:paraId="3BB8D90B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</w:rPr>
        <w:t>(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๓</w:t>
      </w:r>
      <w:r w:rsidRPr="009A283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ประเมินจากความคิดสร้างสรรค์ และการคิดวิเคราะห์ ถาม</w:t>
      </w:r>
      <w:r w:rsidRPr="009A2837">
        <w:rPr>
          <w:rFonts w:ascii="TH SarabunPSK" w:eastAsia="TH SarabunPSK" w:hAnsi="TH SarabunPSK" w:cs="TH SarabunPSK"/>
          <w:sz w:val="32"/>
          <w:szCs w:val="32"/>
        </w:rPr>
        <w:t>-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ตอบ ในคาบเรียน</w:t>
      </w:r>
    </w:p>
    <w:p w14:paraId="3D6B4926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ความรู้</w:t>
      </w:r>
    </w:p>
    <w:p w14:paraId="57E1FB96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ความรู้ที่ต้องพัฒนา</w:t>
      </w:r>
    </w:p>
    <w:p w14:paraId="137D9FF5" w14:textId="77777777" w:rsidR="00083536" w:rsidRPr="009A2837" w:rsidRDefault="00352907">
      <w:pPr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เข้าใจ และวิเคาระห์ หลักการและทฤษฎีพื้นฐานด้านนิเทศศาสตร์</w:t>
      </w:r>
    </w:p>
    <w:p w14:paraId="556E3426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t>⬤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สามารถวิเคราะห์ปัญหา</w:t>
      </w:r>
      <w:proofErr w:type="gramEnd"/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เข้าใจ และอธิบาย รวมถึงนำความรู้ทางนิเทศศาสตร์ไปประยุกต์ใช้ได้</w:t>
      </w:r>
    </w:p>
    <w:p w14:paraId="7FD36DD8" w14:textId="77777777" w:rsidR="00083536" w:rsidRPr="009A2837" w:rsidRDefault="00352907">
      <w:pPr>
        <w:spacing w:line="360" w:lineRule="exact"/>
        <w:ind w:left="1418" w:hanging="709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เข้าในและสามารถบูรณาการหลักการของศาสตร์อื่นๆที่เกี่ยวข้องกับนิเทศศาสตร์            เช่นหลักกฎหมายการจัดการ เป็นต้น</w:t>
      </w:r>
    </w:p>
    <w:p w14:paraId="6D29E1B7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เล็งเห็นการเปลี่ยนแปลงความรู้ในแนวกว้างของสาขานิเทศศาสตร์</w:t>
      </w:r>
    </w:p>
    <w:p w14:paraId="7AC51932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76648CC5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การอธิบายและการสรุปสาระสำคัญจากเอกสารประกอบการสอนและการนำเสนอ</w:t>
      </w:r>
    </w:p>
    <w:p w14:paraId="0A795A48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ด้วยโปรแกรม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internet </w:t>
      </w:r>
    </w:p>
    <w:p w14:paraId="6C89213E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การมอบหมายให้ศึกษาฝึกปฏิบัติงานเดี่ยวและงานกลุ่ม</w:t>
      </w:r>
    </w:p>
    <w:p w14:paraId="63CD445A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การฝึกปฏิบัติจริงเพื่อความเข้าใจและวิเคราะห์กรณีศึกษา เพื่อรายงานผล </w:t>
      </w:r>
    </w:p>
    <w:p w14:paraId="54C42236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          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การถาม</w:t>
      </w:r>
      <w:r w:rsidRPr="009A2837">
        <w:rPr>
          <w:rFonts w:ascii="TH SarabunPSK" w:eastAsia="TH Niramit AS" w:hAnsi="TH SarabunPSK" w:cs="TH SarabunPSK"/>
          <w:sz w:val="30"/>
          <w:szCs w:val="30"/>
        </w:rPr>
        <w:t>-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ตอบ ในชั้นเรียน</w:t>
      </w:r>
    </w:p>
    <w:p w14:paraId="03615294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47A9ACE4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ประเมินจากพฤติกรรม  ความสนใจ</w:t>
      </w:r>
      <w:proofErr w:type="gramEnd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  และการมีส่วนร่วมในการเรียนการสอน</w:t>
      </w:r>
    </w:p>
    <w:p w14:paraId="535A7859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ประเมินผลจากผลการปฏิบัติงานโดยจัดให้มีการถ่ายทำการแสดงส่ง และเอกสารการวิเคราะห์สังเคราะห์</w:t>
      </w:r>
    </w:p>
    <w:p w14:paraId="50C7E026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ละครเพื่อการแสดงส่ง</w:t>
      </w:r>
    </w:p>
    <w:p w14:paraId="1EEEE846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ประเมินจากการทดสอบย่อย และสอบปลายภาค</w:t>
      </w:r>
    </w:p>
    <w:p w14:paraId="4E51906F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ทักษะทางปัญญา</w:t>
      </w:r>
    </w:p>
    <w:p w14:paraId="2A1EC559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ทักษะทางปัญญาที่ต้องพัฒนา</w:t>
      </w:r>
    </w:p>
    <w:p w14:paraId="7985A4B2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มีความสามารถในการวิเคาระห์สถานการณ์อย่างเป็นระบบ</w:t>
      </w:r>
    </w:p>
    <w:p w14:paraId="170C37CE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สามารถสือค้น ตีความและประเมินสารสนเทศทางนิเทศศาสตร์เพื่อใช้ในการแก้ปัญหาอย่างเหมาะสม</w:t>
      </w:r>
    </w:p>
    <w:p w14:paraId="4AC5861E" w14:textId="77777777" w:rsidR="00083536" w:rsidRPr="009A2837" w:rsidRDefault="00352907">
      <w:pPr>
        <w:spacing w:line="360" w:lineRule="exact"/>
        <w:ind w:left="144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30"/>
          <w:szCs w:val="30"/>
        </w:rPr>
        <w:lastRenderedPageBreak/>
        <w:t>⬤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สามารถประยุกต์ความรู้และทักษะกับการแก้ไขปัญหา</w:t>
      </w:r>
      <w:proofErr w:type="gramEnd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    โดยใช้หลักการทางนิเทศศาสตร์ที่ได้เรียนอย่างเหมาะสม</w:t>
      </w:r>
    </w:p>
    <w:p w14:paraId="16B71427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มีความใฝ่หาความรู้อยู่เสมอ</w:t>
      </w:r>
    </w:p>
    <w:p w14:paraId="088CDB30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1EC16AB3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การฝึกปฏิบัติและการสรุปสาระสำคัญจากเอกสารประกอบการสอน</w:t>
      </w:r>
    </w:p>
    <w:p w14:paraId="7D271995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และการนำเสนอด้วยโปรแกรม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PowerPoint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หรือ </w:t>
      </w:r>
      <w:r w:rsidRPr="009A2837">
        <w:rPr>
          <w:rFonts w:ascii="TH SarabunPSK" w:eastAsia="TH Niramit AS" w:hAnsi="TH SarabunPSK" w:cs="TH SarabunPSK"/>
          <w:sz w:val="30"/>
          <w:szCs w:val="30"/>
        </w:rPr>
        <w:t>internet</w:t>
      </w:r>
    </w:p>
    <w:p w14:paraId="600D710C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การมอบหมายให้นักศึกษาถ่ายทำการแสดงที่กำหนดและการอภิปราย และรายงานผล</w:t>
      </w:r>
    </w:p>
    <w:p w14:paraId="7EB6C660" w14:textId="77777777" w:rsidR="00083536" w:rsidRPr="009A2837" w:rsidRDefault="00083536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44E55C18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2E0ACB14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ประเมินจากพฤติกรรม และการมีส่วนร่วมในการเรียนการสอน </w:t>
      </w:r>
    </w:p>
    <w:p w14:paraId="6F1D873E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ประเมินผลจากการอภิปราย  </w:t>
      </w:r>
    </w:p>
    <w:p w14:paraId="5ADA5294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ประเมินจากผลการฝึกปฏิบัติในชั้นเรียน</w:t>
      </w:r>
    </w:p>
    <w:p w14:paraId="049ED7C1" w14:textId="77777777" w:rsidR="00083536" w:rsidRPr="009A2837" w:rsidRDefault="00083536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5CC7AE60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14:paraId="7379799B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ทักษะความสัมพันธ์ระหว่างบุคคลและความรับผิดชอบที่ต้องพัฒนา</w:t>
      </w:r>
    </w:p>
    <w:p w14:paraId="163B1C42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สามารถทำงานกับผู้อื่นได้เป็นอย่างดี</w:t>
      </w:r>
    </w:p>
    <w:p w14:paraId="74B7C7A5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มีความรับผิดชอบต่องานที่ได้รับมอบหมาย</w:t>
      </w:r>
    </w:p>
    <w:p w14:paraId="49730392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สามารถปรับตัวเข้ากับสถานการณ์และวัฒนธรรมองค์กรที่ไปปฏิบัติได้เป็นอย่างดี</w:t>
      </w:r>
    </w:p>
    <w:p w14:paraId="5C5CD0FA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มีมนุษย์สัมพันธ์ที่ดีกับผู้ร่วมงานในองค์กรและกับบุคลทั่วไป</w:t>
      </w:r>
    </w:p>
    <w:p w14:paraId="6FC9F7F6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มีภาวะผู้นำ</w:t>
      </w:r>
    </w:p>
    <w:p w14:paraId="323A7CD9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08D45AA4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การอธิบายและการสรุปสาระสำคัญจากเอกสารประกอบการสอนและการนำเสนอ</w:t>
      </w:r>
    </w:p>
    <w:p w14:paraId="55A5F5D5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การมอบหมายงานเดี่ยว</w:t>
      </w:r>
    </w:p>
    <w:p w14:paraId="5AD4C551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การนำเสนองาน ทั้งงานกลุ่มและงานเดี่ยว</w:t>
      </w:r>
    </w:p>
    <w:p w14:paraId="2FA2A592" w14:textId="77777777" w:rsidR="00083536" w:rsidRPr="009A2837" w:rsidRDefault="00083536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0DB69028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2FC51843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ประเมินผลจากงานกลุ่มและงานเดี่ยว              </w:t>
      </w:r>
    </w:p>
    <w:p w14:paraId="374091FD" w14:textId="77777777" w:rsidR="00083536" w:rsidRPr="009A2837" w:rsidRDefault="00083536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432D73F9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</w:p>
    <w:p w14:paraId="41C6E1DC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05D39CED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มีทักษะการใช้ภาษาไทยอธิบายหลักการและสถานการณ์</w:t>
      </w:r>
    </w:p>
    <w:p w14:paraId="2237E812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สามารถใช้เทคโนโลยีสารสนเทศในการเก็บข้อมูลและนำเสนอรายงาน</w:t>
      </w:r>
    </w:p>
    <w:p w14:paraId="55CEC850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มีความรู้พื้นฐานทางคณิตศาสตร์และสถิติ</w:t>
      </w:r>
    </w:p>
    <w:p w14:paraId="78E793BA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ใช้ภาษาอังกฤษสื่อสารได้</w:t>
      </w:r>
    </w:p>
    <w:p w14:paraId="671B51A3" w14:textId="77777777" w:rsidR="00083536" w:rsidRPr="009A2837" w:rsidRDefault="00083536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1E17B8DA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0F1B467C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การมอบหมายมอบหมายงานให้ศึกษาและสามารถใช้เทคโนโลยีในการสืบค้นต่างๆได้</w:t>
      </w:r>
    </w:p>
    <w:p w14:paraId="246BBADF" w14:textId="77777777" w:rsidR="00083536" w:rsidRPr="009A2837" w:rsidRDefault="00083536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</w:p>
    <w:p w14:paraId="53ECBCDA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3C15C7BE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ประเมินผลจากงานที่ได้รับมอบหมาย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     </w:t>
      </w:r>
    </w:p>
    <w:p w14:paraId="2A9CA7FB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lastRenderedPageBreak/>
        <w:t xml:space="preserve">     </w:t>
      </w:r>
    </w:p>
    <w:p w14:paraId="56E5077F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ด้านอื่นๆ</w:t>
      </w:r>
    </w:p>
    <w:p w14:paraId="2B5D7FA2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ไม่มี</w:t>
      </w:r>
    </w:p>
    <w:p w14:paraId="3CF6444A" w14:textId="77777777" w:rsidR="00083536" w:rsidRPr="009A2837" w:rsidRDefault="00083536">
      <w:pPr>
        <w:rPr>
          <w:rFonts w:ascii="TH SarabunPSK" w:eastAsia="TH Niramit AS" w:hAnsi="TH SarabunPSK" w:cs="TH SarabunPSK"/>
          <w:sz w:val="32"/>
          <w:szCs w:val="32"/>
        </w:rPr>
      </w:pPr>
    </w:p>
    <w:p w14:paraId="4EA6ADF0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  <w:u w:val="single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u w:val="single"/>
          <w:cs/>
          <w:lang w:bidi="th-TH"/>
        </w:rPr>
        <w:t>หมายเหตุ</w:t>
      </w:r>
    </w:p>
    <w:p w14:paraId="6B6BAEF8" w14:textId="77777777" w:rsidR="00083536" w:rsidRPr="009A2837" w:rsidRDefault="00352907">
      <w:pPr>
        <w:tabs>
          <w:tab w:val="left" w:pos="1560"/>
          <w:tab w:val="left" w:pos="2410"/>
        </w:tabs>
        <w:ind w:left="284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สัญลักษณ์</w:t>
      </w:r>
      <w:r w:rsidRPr="009A2837">
        <w:rPr>
          <w:rFonts w:ascii="TH SarabunPSK" w:hAnsi="TH SarabunPSK" w:cs="TH SarabunPSK"/>
          <w:sz w:val="28"/>
          <w:szCs w:val="28"/>
        </w:rPr>
        <w:t>⬤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หมายถึง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ความรับผิดชอบหลัก </w:t>
      </w:r>
    </w:p>
    <w:p w14:paraId="1D2457AF" w14:textId="77777777" w:rsidR="00083536" w:rsidRPr="009A2837" w:rsidRDefault="00352907">
      <w:pPr>
        <w:tabs>
          <w:tab w:val="left" w:pos="1560"/>
          <w:tab w:val="left" w:pos="2410"/>
        </w:tabs>
        <w:ind w:left="284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สัญลักษณ์ </w:t>
      </w:r>
      <w:r w:rsidRPr="009A2837">
        <w:rPr>
          <w:rFonts w:ascii="TH SarabunPSK" w:hAnsi="TH SarabunPSK" w:cs="TH SarabunPSK"/>
          <w:sz w:val="28"/>
          <w:szCs w:val="28"/>
        </w:rPr>
        <w:sym w:font="Wingdings 2" w:char="F09A"/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หมายถึง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ความรับผิดชอบรอง </w:t>
      </w:r>
    </w:p>
    <w:p w14:paraId="16448428" w14:textId="77777777" w:rsidR="00083536" w:rsidRPr="009A2837" w:rsidRDefault="00352907">
      <w:pPr>
        <w:tabs>
          <w:tab w:val="left" w:pos="1560"/>
          <w:tab w:val="left" w:pos="2410"/>
        </w:tabs>
        <w:ind w:left="284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เว้นว่าง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หมายถึง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ไม่ได้รับผิดชอบ</w:t>
      </w:r>
    </w:p>
    <w:p w14:paraId="5D8EB31E" w14:textId="77777777" w:rsidR="00083536" w:rsidRPr="009A2837" w:rsidRDefault="00352907">
      <w:pPr>
        <w:tabs>
          <w:tab w:val="left" w:pos="5418"/>
        </w:tabs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ซึ่งจะปรากฎอยู่ในแผนที่แสดงการกระจายความรับผิดชอบมาตรฐานผลการเรียนรู้จากหลักสูตรสู่รายวิชา </w:t>
      </w:r>
      <w:r w:rsidRPr="009A2837">
        <w:rPr>
          <w:rFonts w:ascii="TH SarabunPSK" w:eastAsia="TH Niramit AS" w:hAnsi="TH SarabunPSK" w:cs="TH SarabunPSK"/>
          <w:sz w:val="28"/>
          <w:szCs w:val="28"/>
        </w:rPr>
        <w:t>(Curriculum Mapping)</w:t>
      </w:r>
    </w:p>
    <w:p w14:paraId="467A75C4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6304C14F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4878DD20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หมวดที่๕แผนการสอนและการประเมินผล</w:t>
      </w:r>
    </w:p>
    <w:p w14:paraId="5FC7DDE7" w14:textId="77777777" w:rsidR="00083536" w:rsidRPr="009A2837" w:rsidRDefault="00352907">
      <w:pPr>
        <w:widowControl w:val="0"/>
        <w:numPr>
          <w:ilvl w:val="0"/>
          <w:numId w:val="3"/>
        </w:numPr>
        <w:tabs>
          <w:tab w:val="num" w:pos="213"/>
          <w:tab w:val="left" w:pos="284"/>
        </w:tabs>
        <w:ind w:left="213" w:hanging="213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Style w:val="TableNormal1"/>
        <w:tblW w:w="105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31"/>
        <w:gridCol w:w="3260"/>
        <w:gridCol w:w="992"/>
        <w:gridCol w:w="3119"/>
        <w:gridCol w:w="2125"/>
      </w:tblGrid>
      <w:tr w:rsidR="00083536" w:rsidRPr="009A2837" w14:paraId="65E52E29" w14:textId="77777777">
        <w:trPr>
          <w:trHeight w:val="752"/>
          <w:tblHeader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8D97D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C3979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59F1D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ชม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5F24D" w14:textId="77777777" w:rsidR="00083536" w:rsidRPr="009A2837" w:rsidRDefault="00352907">
            <w:pPr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กิจกรรมการเรียน </w:t>
            </w:r>
          </w:p>
          <w:p w14:paraId="282D5ADA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การสอน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สื่อที่ใช้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31FB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083536" w:rsidRPr="009A2837" w14:paraId="078638EC" w14:textId="77777777">
        <w:tblPrEx>
          <w:shd w:val="clear" w:color="auto" w:fill="auto"/>
        </w:tblPrEx>
        <w:trPr>
          <w:trHeight w:val="453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8C405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C796" w14:textId="77777777" w:rsidR="00083536" w:rsidRPr="009A2837" w:rsidRDefault="00352907">
            <w:pPr>
              <w:pStyle w:val="ListParagraph1"/>
              <w:numPr>
                <w:ilvl w:val="6"/>
                <w:numId w:val="6"/>
              </w:numPr>
              <w:tabs>
                <w:tab w:val="num" w:pos="182"/>
              </w:tabs>
              <w:ind w:left="182" w:hanging="182"/>
              <w:jc w:val="left"/>
              <w:rPr>
                <w:rFonts w:ascii="TH SarabunPSK" w:eastAsia="Helvetica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คำอธิบายรายวิชา วัตถุประสงค์ของรายวิชา วิธีสอน กิจกรรมการเรียนการสอน วิธีการวัดผลและประเมินผล</w:t>
            </w:r>
          </w:p>
          <w:p w14:paraId="2B99A22E" w14:textId="77777777" w:rsidR="00083536" w:rsidRPr="009A2837" w:rsidRDefault="00352907">
            <w:pPr>
              <w:pStyle w:val="ListParagraph1"/>
              <w:numPr>
                <w:ilvl w:val="6"/>
                <w:numId w:val="6"/>
              </w:numPr>
              <w:tabs>
                <w:tab w:val="num" w:pos="182"/>
              </w:tabs>
              <w:ind w:left="182" w:hanging="182"/>
              <w:jc w:val="left"/>
              <w:rPr>
                <w:rFonts w:ascii="TH SarabunPSK" w:eastAsia="Helvetica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ความรับผิดชอบของผู้สอนและนักศึกษาที่มีต่อการเรียนการสอนทั้งในและนอกชั้นเรียน</w:t>
            </w:r>
          </w:p>
          <w:p w14:paraId="3FEF8CA3" w14:textId="77777777" w:rsidR="00083536" w:rsidRPr="009A2837" w:rsidRDefault="00352907" w:rsidP="00F777DB">
            <w:pPr>
              <w:pStyle w:val="ListParagraph1"/>
              <w:numPr>
                <w:ilvl w:val="6"/>
                <w:numId w:val="6"/>
              </w:numPr>
              <w:tabs>
                <w:tab w:val="num" w:pos="182"/>
              </w:tabs>
              <w:ind w:left="182" w:hanging="182"/>
              <w:jc w:val="left"/>
              <w:rPr>
                <w:rFonts w:ascii="TH SarabunPSK" w:eastAsia="Helvetica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ข้อปฏิบัติเบื้องต้นสำหรับผู้สอนและผู้เรียน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1F75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6" w:type="dxa"/>
              <w:bottom w:w="80" w:type="dxa"/>
              <w:right w:w="80" w:type="dxa"/>
            </w:tcMar>
          </w:tcPr>
          <w:p w14:paraId="010AA7F8" w14:textId="77777777" w:rsidR="00083536" w:rsidRPr="009A2837" w:rsidRDefault="00352907">
            <w:pPr>
              <w:pStyle w:val="ListParagraph1"/>
              <w:numPr>
                <w:ilvl w:val="0"/>
                <w:numId w:val="9"/>
              </w:numPr>
              <w:tabs>
                <w:tab w:val="num" w:pos="137"/>
                <w:tab w:val="left" w:pos="174"/>
              </w:tabs>
              <w:ind w:left="683" w:hanging="683"/>
              <w:jc w:val="left"/>
              <w:rPr>
                <w:rFonts w:ascii="TH SarabunPSK" w:eastAsia="Helvetica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การแนะนำตัวผู้สอนและผู้เรียน</w:t>
            </w:r>
          </w:p>
          <w:p w14:paraId="10DA8E1E" w14:textId="77777777" w:rsidR="00083536" w:rsidRPr="009A2837" w:rsidRDefault="00352907">
            <w:pPr>
              <w:pStyle w:val="ListParagraph1"/>
              <w:numPr>
                <w:ilvl w:val="0"/>
                <w:numId w:val="11"/>
              </w:numPr>
              <w:tabs>
                <w:tab w:val="num" w:pos="248"/>
                <w:tab w:val="left" w:pos="315"/>
              </w:tabs>
              <w:ind w:left="248" w:hanging="248"/>
              <w:jc w:val="left"/>
              <w:rPr>
                <w:rFonts w:ascii="TH SarabunPSK" w:eastAsia="Helvetica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การอธิบายคำอธิบายรายวิชา กิจกรรมการเรียน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br/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การสอน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การวัดผลและการประเมินผล ซักถามและตอบคำถาม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AD125" w14:textId="77777777" w:rsidR="00083536" w:rsidRPr="009A2837" w:rsidRDefault="00D60F3A" w:rsidP="00A43F5C">
            <w:pPr>
              <w:rPr>
                <w:rFonts w:ascii="TH SarabunPSK" w:hAnsi="TH SarabunPSK" w:cs="TH SarabunPSK"/>
                <w:rtl/>
                <w:cs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</w:tc>
      </w:tr>
      <w:tr w:rsidR="00083536" w:rsidRPr="009A2837" w14:paraId="1C2736BE" w14:textId="77777777">
        <w:tblPrEx>
          <w:shd w:val="clear" w:color="auto" w:fill="auto"/>
        </w:tblPrEx>
        <w:trPr>
          <w:trHeight w:val="263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619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4B6A" w14:textId="77777777" w:rsidR="00083536" w:rsidRPr="009A2837" w:rsidRDefault="00352907">
            <w:pPr>
              <w:pStyle w:val="10"/>
              <w:rPr>
                <w:sz w:val="28"/>
                <w:szCs w:val="28"/>
              </w:rPr>
            </w:pPr>
            <w:r w:rsidRPr="009A2837">
              <w:rPr>
                <w:sz w:val="28"/>
                <w:szCs w:val="28"/>
                <w:cs/>
              </w:rPr>
              <w:t>การทำความเข้าใจองค์ประกอบต่างๆในภาพยนตร์และบทบาทหน้าที่ของผู้กำกับภาพยนตร์</w:t>
            </w:r>
            <w:r w:rsidR="002D3CF8">
              <w:rPr>
                <w:sz w:val="28"/>
                <w:szCs w:val="28"/>
              </w:rPr>
              <w:t xml:space="preserve"> </w:t>
            </w:r>
            <w:r w:rsidR="002D3CF8" w:rsidRPr="002D3CF8">
              <w:rPr>
                <w:b/>
                <w:bCs/>
                <w:color w:val="FF0000"/>
                <w:sz w:val="28"/>
                <w:szCs w:val="28"/>
              </w:rPr>
              <w:t>Online</w:t>
            </w:r>
          </w:p>
          <w:p w14:paraId="01050A69" w14:textId="77777777" w:rsidR="00083536" w:rsidRPr="009A2837" w:rsidRDefault="00083536">
            <w:pPr>
              <w:pStyle w:val="1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1D03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EBEC7" w14:textId="77777777" w:rsidR="00083536" w:rsidRPr="009A2837" w:rsidRDefault="00352907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</w:rPr>
              <w:t>1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</w:t>
            </w:r>
            <w:r w:rsidRPr="009A28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การทำความเข้าใจองค์ประกอบต่างๆในภาพยนตร์และบทบาทหน้าที่ของผู้กำกับภาพยนตร์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9B08F" w14:textId="77777777" w:rsidR="00083536" w:rsidRPr="009A2837" w:rsidRDefault="00D60F3A">
            <w:pPr>
              <w:rPr>
                <w:rFonts w:ascii="TH SarabunPSK" w:hAnsi="TH SarabunPSK" w:cs="TH SarabunPSK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</w:tc>
      </w:tr>
      <w:tr w:rsidR="00A43F5C" w:rsidRPr="009A2837" w14:paraId="76A0435A" w14:textId="77777777">
        <w:tblPrEx>
          <w:shd w:val="clear" w:color="auto" w:fill="auto"/>
        </w:tblPrEx>
        <w:trPr>
          <w:trHeight w:val="8294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BD3DE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BB201" w14:textId="77777777" w:rsidR="00A43F5C" w:rsidRPr="009A2837" w:rsidRDefault="00A43F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A28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เรียนรู้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อ่านบทภายนตร์</w:t>
            </w:r>
            <w:r w:rsidRPr="009A28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การวิเคราะห์และตีความบท</w:t>
            </w:r>
            <w:r w:rsidR="002D3CF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D3CF8" w:rsidRPr="002D3CF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BFB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5998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บรรยายเรื่องการอ่านบทภายนตร์ วิเคราะห์และตีความบทภาพยนตร์เพื่อการกำกับสถานที่และบรรยากาศที่ปรากฏในบทภาพยนตร์</w:t>
            </w:r>
          </w:p>
          <w:p w14:paraId="7A5D0A0F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ฝึกปฏิบัติอ่านบทภายนตร์ การวิเคราะห์สถานที่และบรรยากาศที่ปรากฏในบทภาพยนตร์เพื่อการกำกับการแสดง</w:t>
            </w:r>
          </w:p>
          <w:p w14:paraId="5E57EC97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โดยการให้หาข้อมูลเกี่ยวกับสถานที่และบรรยากาศที่ปรากฏในภาพยนตร์เพิ่มเติมโดยการใช้สื่อ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internet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การค้นคว้าที่ห้องสมุด รวมถึงการค้นคว้าด้วยระบบเทคโนโลยีอิเล็กโทรนิค หรืองานวิจัยต่างๆ</w:t>
            </w:r>
          </w:p>
          <w:p w14:paraId="6E1C4288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147E7" w14:textId="77777777" w:rsidR="00A43F5C" w:rsidRDefault="00D60F3A"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</w:tc>
      </w:tr>
      <w:tr w:rsidR="00A43F5C" w:rsidRPr="009A2837" w14:paraId="6457CBEB" w14:textId="77777777">
        <w:tblPrEx>
          <w:shd w:val="clear" w:color="auto" w:fill="auto"/>
        </w:tblPrEx>
        <w:trPr>
          <w:trHeight w:val="6054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4DD1C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8078" w14:textId="77777777" w:rsidR="00A43F5C" w:rsidRPr="009A2837" w:rsidRDefault="00A43F5C">
            <w:pPr>
              <w:tabs>
                <w:tab w:val="left" w:pos="250"/>
                <w:tab w:val="left" w:pos="64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การตีความตัวละคร</w:t>
            </w:r>
            <w:r w:rsidR="002D3CF8">
              <w:rPr>
                <w:rFonts w:ascii="TH SarabunPSK" w:hAnsi="TH SarabunPSK" w:cs="TH SarabunPSK"/>
              </w:rPr>
              <w:t xml:space="preserve"> </w:t>
            </w:r>
            <w:r w:rsidR="002D3CF8" w:rsidRPr="002D3CF8">
              <w:rPr>
                <w:rFonts w:ascii="TH SarabunPSK" w:hAnsi="TH SarabunPSK" w:cs="TH SarabunPSK"/>
                <w:b/>
                <w:bCs/>
                <w:color w:val="FF0000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45AD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4BAF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บรรยายเรื่องการวิเคราะห์ตัวละครเพื่อการกำกับการแสดง</w:t>
            </w:r>
          </w:p>
          <w:p w14:paraId="3AAD5C28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ฝึกปฏิบัติการวิเคราะห์ตัวละครเพื่อการกำกับการแสดง</w:t>
            </w:r>
          </w:p>
          <w:p w14:paraId="27B52D72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โดยการให้หาข้อมูลเกี่ยวกับตัวละครและสิ่งแวดล้อมตัวละครเพิ่มเติมโดยการใช้สื่อ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internet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การค้นคว้าที่ห้องสมุด รวมถึงการค้นคว้าด้วยระบบเทคโนโลยีอิเล็กโทรนิค หรืองานวิจัยต่างๆ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29C1" w14:textId="77777777" w:rsidR="00A43F5C" w:rsidRDefault="00D60F3A"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</w:tc>
      </w:tr>
      <w:tr w:rsidR="00A43F5C" w:rsidRPr="009A2837" w14:paraId="154035BD" w14:textId="77777777">
        <w:tblPrEx>
          <w:shd w:val="clear" w:color="auto" w:fill="auto"/>
        </w:tblPrEx>
        <w:trPr>
          <w:trHeight w:val="795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EB7D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4CA37" w14:textId="77777777" w:rsidR="00A43F5C" w:rsidRPr="009A2837" w:rsidRDefault="00A43F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การตีความบทภาพยนตร์และถ่ายทอดออกมาเป็นภาพ </w:t>
            </w:r>
            <w:r w:rsidRPr="009A2837">
              <w:rPr>
                <w:rFonts w:ascii="TH SarabunPSK" w:hAnsi="TH SarabunPSK" w:cs="TH SarabunPSK"/>
                <w:sz w:val="28"/>
                <w:szCs w:val="28"/>
              </w:rPr>
              <w:t xml:space="preserve">(Visualizing) </w:t>
            </w:r>
            <w:r w:rsidR="002D3CF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D3CF8" w:rsidRPr="002D3CF8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7579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8676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บรรยายเรื่องการการตีความบทภาพยนตร์และถ่ายทอดออกมาเป็นภาพ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(Visualizing)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เพื่อการกำกับการแสดง</w:t>
            </w:r>
          </w:p>
          <w:p w14:paraId="404C3F19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ฝึกปฏิบัติการวิเคราะห์การตีความบทภาพยนตร์และถ่ายทอดออกมาเป็นภาพ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(Visualizing)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เพื่อการกำกับการแสดง</w:t>
            </w:r>
          </w:p>
          <w:p w14:paraId="481D8104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โดยการให้ลองฝึกการตีความบทภาพยนตร์และถ่ายทอดออกมาเป็นภาพ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(Visualizing)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เพิ่มเติมโดยการใช้สื่อ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internet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การค้นคว้าที่ห้องสมุด รวมถึงการค้นคว้าด้วยระบบเทคโนโลยีอิเล็กโทรนิค หรืองานวิจัยต่างๆ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B559D" w14:textId="77777777" w:rsidR="00A43F5C" w:rsidRDefault="00D60F3A">
            <w:pPr>
              <w:rPr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</w:tc>
      </w:tr>
      <w:tr w:rsidR="00A43F5C" w:rsidRPr="009A2837" w14:paraId="3C9E473D" w14:textId="77777777">
        <w:tblPrEx>
          <w:shd w:val="clear" w:color="auto" w:fill="auto"/>
        </w:tblPrEx>
        <w:trPr>
          <w:trHeight w:val="407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54FF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A376" w14:textId="77777777" w:rsidR="00A43F5C" w:rsidRPr="009A2837" w:rsidRDefault="00A43F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การวางตำแหน่ง และกำหนดการเคลื่อนที่ของนักแสดงและกล้อง</w:t>
            </w:r>
            <w:r w:rsidRPr="009A2837">
              <w:rPr>
                <w:rFonts w:ascii="TH SarabunPSK" w:hAnsi="TH SarabunPSK" w:cs="TH SarabunPSK"/>
                <w:sz w:val="28"/>
                <w:szCs w:val="28"/>
              </w:rPr>
              <w:t xml:space="preserve">(Staging &amp; Blocking) </w:t>
            </w:r>
            <w:r w:rsidR="002D3CF8" w:rsidRPr="002D3CF8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C421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2ECCC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บรรยายหัวข้อการวางตำแหน่ง และกำหนดการเคลื่อนที่ของนักแสดงและกล้อง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(Staging &amp; Blocking)</w:t>
            </w:r>
          </w:p>
          <w:p w14:paraId="0FC31A8A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กิจกรรมการฝึกการวางตำแหน่ง และกำหนดการเคลื่อนที่ของนักแสดงและกล้อง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(Staging &amp; Blocking)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DDE19" w14:textId="77777777" w:rsidR="00A43F5C" w:rsidRDefault="00D60F3A"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</w:tc>
      </w:tr>
      <w:tr w:rsidR="00A43F5C" w:rsidRPr="009A2837" w14:paraId="77DB6156" w14:textId="77777777">
        <w:tblPrEx>
          <w:shd w:val="clear" w:color="auto" w:fill="auto"/>
        </w:tblPrEx>
        <w:trPr>
          <w:trHeight w:val="227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FC70E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41A09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การแสดงและการกำกับนักแสดง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9CB9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40355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บรรยายเรื่องการแสดงและการกำกับนักแสดง </w:t>
            </w:r>
          </w:p>
          <w:p w14:paraId="46D0881B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การบ้านทำการศึกษาเพิ่มเติมในเรื่องของการแสดงและการกำกับนักแสดง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249F0" w14:textId="77777777" w:rsidR="00A43F5C" w:rsidRDefault="00D60F3A"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</w:tc>
      </w:tr>
      <w:tr w:rsidR="00A43F5C" w:rsidRPr="009A2837" w14:paraId="7D87CE05" w14:textId="77777777">
        <w:tblPrEx>
          <w:shd w:val="clear" w:color="auto" w:fill="auto"/>
        </w:tblPrEx>
        <w:trPr>
          <w:trHeight w:val="37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28B0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๘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B8EF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903A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</w:p>
        </w:tc>
      </w:tr>
      <w:tr w:rsidR="00A43F5C" w:rsidRPr="009A2837" w14:paraId="27E2C9CB" w14:textId="77777777">
        <w:tblPrEx>
          <w:shd w:val="clear" w:color="auto" w:fill="auto"/>
        </w:tblPrEx>
        <w:trPr>
          <w:trHeight w:val="683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7848F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54DC5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การแสดงและการกำกับนักแสดง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5670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DE662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บรรยายเรื่อง การแสดงและการกำกับนักแสดง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(2)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ซึ่งประกอบด้วยหัวข้อย่อยดังนี้</w:t>
            </w:r>
          </w:p>
          <w:p w14:paraId="2E2C26F4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1.1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การตั้งชื่อ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scene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หรือ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act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หรือ ห้วง เพื่อการกำกับการแสดง</w:t>
            </w:r>
          </w:p>
          <w:p w14:paraId="6EDF20F3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การกำหนด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event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ที่เกิดขึ้นในแต่ละ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scene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หรือ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act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หรือ ห้วง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ของละคร</w:t>
            </w:r>
          </w:p>
          <w:p w14:paraId="010000F8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1.3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การกำหนด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intention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ของแต่ละตัวละคร</w:t>
            </w:r>
          </w:p>
          <w:p w14:paraId="7831D2C7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1.4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การส่งมอบบทให้แก่นักแสดงและการให้การบ้านนักแสดงเพื่อการพัฒนาสู่ความเป็นตัวละคร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00E56" w14:textId="77777777" w:rsidR="00A43F5C" w:rsidRDefault="00D60F3A">
            <w:pPr>
              <w:rPr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</w:tc>
      </w:tr>
      <w:tr w:rsidR="00A43F5C" w:rsidRPr="009A2837" w14:paraId="2456A225" w14:textId="77777777">
        <w:tblPrEx>
          <w:shd w:val="clear" w:color="auto" w:fill="auto"/>
        </w:tblPrEx>
        <w:trPr>
          <w:trHeight w:val="189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42E56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27EEC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ศึกษาค้นคว้า 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 xml:space="preserve">character 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ของตัวละครในภาพยนตร์ที่ใกล้เคียงกับบุคคลิคของตัวละครที่ตนเองจะกำกับด้วยตนเอง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E9DE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7C417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ศึกษาค้นคว้าด้วยตนเอง พร้อมหาข้อมูลอ้างอิงเพิ่มเติมด้วยตนเอง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A630D" w14:textId="77777777" w:rsidR="00A43F5C" w:rsidRDefault="00D60F3A"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</w:tc>
      </w:tr>
      <w:tr w:rsidR="00A43F5C" w:rsidRPr="009A2837" w14:paraId="546C9BA9" w14:textId="77777777">
        <w:tblPrEx>
          <w:shd w:val="clear" w:color="auto" w:fill="auto"/>
        </w:tblPrEx>
        <w:trPr>
          <w:trHeight w:val="911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36AA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๑๑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EDB4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การตีความตัวละครเบื้องลึกและการฝึกพัฒนานักแสดงให้เป็นตัวละคร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3D2FC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1B0B0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ทบทวนการบ้านด้วยการถาม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–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ตอบ</w:t>
            </w:r>
          </w:p>
          <w:p w14:paraId="1304310C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การตีความตัวละครเบื้องลึกและการฝึกพัฒนานักแสดงให้เป็นตัวละครซึ่งมีหัวข้อย่อยดังนี้</w:t>
            </w:r>
          </w:p>
          <w:p w14:paraId="22DA5C6C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2.1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ตัวละครคิดกับตนเองอย่างไร</w:t>
            </w:r>
          </w:p>
          <w:p w14:paraId="2E186484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ตัวละครคิดกับตัวละครอื่นอย่างไร</w:t>
            </w:r>
          </w:p>
          <w:p w14:paraId="78D4E827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การเตรียมการกำหนดสถานการณ์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improvisation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เพื่อพัฒนานักแสดงให้เป็นตัวละคร</w:t>
            </w:r>
          </w:p>
          <w:p w14:paraId="1ADB15F5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กำหนดสถานการณ์ เพื่อให้นักแสดง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improvisation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เพื่อการพัฒนาเป็นตัวละคร รวมถึงการฝึกกำกับนักแสดงในการ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improvise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สถานการณ์ ที่ผู้กำกับกำหนด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62028" w14:textId="77777777" w:rsidR="00A43F5C" w:rsidRDefault="00D60F3A">
            <w:pPr>
              <w:rPr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</w:tc>
      </w:tr>
      <w:tr w:rsidR="00A43F5C" w:rsidRPr="009A2837" w14:paraId="3CC64204" w14:textId="77777777">
        <w:tblPrEx>
          <w:shd w:val="clear" w:color="auto" w:fill="auto"/>
        </w:tblPrEx>
        <w:trPr>
          <w:trHeight w:val="263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894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๑๒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-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B04F7" w14:textId="77777777" w:rsidR="00A43F5C" w:rsidRPr="009A2837" w:rsidRDefault="00A43F5C">
            <w:pPr>
              <w:rPr>
                <w:rFonts w:ascii="TH SarabunPSK" w:eastAsia="TH Niramit AS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ฝึกปฏิบัติการกำกับการแสดงและศึกษาแนวคิดและกลวิธีของผู้กำกับภาพยนตร์ในการถ่ายทอดสุนทรียะทางภาพยนตร์ในรูปแบบต่าง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A5CF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0C0F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ฝึกปฏิบัติการกำกับการแสดงด้วยตนเองและศึกษาค้นคว้าหาความรู้เพิ่มเติม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44209" w14:textId="77777777" w:rsidR="00A43F5C" w:rsidRDefault="00D60F3A">
            <w:pPr>
              <w:rPr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</w:tc>
      </w:tr>
      <w:tr w:rsidR="00083536" w:rsidRPr="009A2837" w14:paraId="05101E83" w14:textId="77777777">
        <w:tblPrEx>
          <w:shd w:val="clear" w:color="auto" w:fill="auto"/>
        </w:tblPrEx>
        <w:trPr>
          <w:trHeight w:val="37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58C4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๑๗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D0B5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cs/>
                <w:lang w:bidi="th-TH"/>
              </w:rPr>
              <w:t>สอบปลายภาค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965B7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</w:tbl>
    <w:p w14:paraId="566F32F9" w14:textId="77777777" w:rsidR="00083536" w:rsidRPr="009A2837" w:rsidRDefault="00083536" w:rsidP="009A2837">
      <w:pPr>
        <w:widowControl w:val="0"/>
        <w:tabs>
          <w:tab w:val="left" w:pos="284"/>
        </w:tabs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03035AD2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lastRenderedPageBreak/>
        <w:t>๒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32BFCE08" w14:textId="77777777" w:rsidR="00083536" w:rsidRPr="009A2837" w:rsidRDefault="00083536">
      <w:pPr>
        <w:widowControl w:val="0"/>
        <w:rPr>
          <w:rFonts w:ascii="TH SarabunPSK" w:eastAsia="TH Niramit AS" w:hAnsi="TH SarabunPSK" w:cs="TH SarabunPSK"/>
          <w:i/>
          <w:iCs/>
          <w:sz w:val="28"/>
          <w:szCs w:val="28"/>
        </w:rPr>
      </w:pPr>
    </w:p>
    <w:tbl>
      <w:tblPr>
        <w:tblStyle w:val="TableNormal1"/>
        <w:tblW w:w="1045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400"/>
        <w:gridCol w:w="1854"/>
        <w:gridCol w:w="2540"/>
      </w:tblGrid>
      <w:tr w:rsidR="00083536" w:rsidRPr="009A2837" w14:paraId="25E09E2B" w14:textId="77777777">
        <w:trPr>
          <w:trHeight w:val="79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FD50A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ผลการเรียนรู้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99B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วีธีการประเมินผลการเรียนรู้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25E27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สัปดาห์ที่ประเมิน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29FAA" w14:textId="77777777" w:rsidR="00083536" w:rsidRPr="009A2837" w:rsidRDefault="00352907">
            <w:pPr>
              <w:jc w:val="center"/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สัดส่วน</w:t>
            </w:r>
          </w:p>
          <w:p w14:paraId="5323F7A7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ของการประเมินผล</w:t>
            </w:r>
          </w:p>
        </w:tc>
      </w:tr>
      <w:tr w:rsidR="00083536" w:rsidRPr="009A2837" w14:paraId="225A1739" w14:textId="77777777">
        <w:trPr>
          <w:trHeight w:val="7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A759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0BF00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พฤติกรรมและการมีส่วนร่วมในห้องเรียน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C2949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89787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10%</w:t>
            </w:r>
          </w:p>
        </w:tc>
      </w:tr>
      <w:tr w:rsidR="00083536" w:rsidRPr="009A2837" w14:paraId="7AA90AE4" w14:textId="77777777">
        <w:trPr>
          <w:trHeight w:val="7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9EE0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0E7E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กิจกรรมการศึกษาค้นคว้าเพิ่มเติมโดยดูจากการบ้าน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F59E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80AC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20%</w:t>
            </w:r>
          </w:p>
        </w:tc>
      </w:tr>
      <w:tr w:rsidR="00083536" w:rsidRPr="009A2837" w14:paraId="48D7169A" w14:textId="77777777">
        <w:trPr>
          <w:trHeight w:val="7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3C6D0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EE851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กิจกรรมการกำกับการแสดงเพื่องานกำกับภาพยนตร์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31B3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14 – 16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7BED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0%</w:t>
            </w:r>
          </w:p>
        </w:tc>
      </w:tr>
      <w:tr w:rsidR="00083536" w:rsidRPr="009A2837" w14:paraId="4D27B9E7" w14:textId="77777777">
        <w:trPr>
          <w:trHeight w:val="37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F42C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64135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</w:rPr>
              <w:t xml:space="preserve">Mid Term Project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เก็บคะแนนกลางภาค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06698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B4F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0%</w:t>
            </w:r>
          </w:p>
        </w:tc>
      </w:tr>
      <w:tr w:rsidR="00083536" w:rsidRPr="009A2837" w14:paraId="73A45CA7" w14:textId="77777777">
        <w:trPr>
          <w:trHeight w:val="37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3C004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A1EE9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</w:rPr>
              <w:t xml:space="preserve">Final Project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เก็บคะแนนปลายภาค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0B919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9AFA7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30%</w:t>
            </w:r>
          </w:p>
        </w:tc>
      </w:tr>
    </w:tbl>
    <w:p w14:paraId="03835B59" w14:textId="77777777" w:rsidR="00083536" w:rsidRPr="009A2837" w:rsidRDefault="00083536">
      <w:pPr>
        <w:widowControl w:val="0"/>
        <w:rPr>
          <w:rFonts w:ascii="TH SarabunPSK" w:eastAsia="TH Niramit AS" w:hAnsi="TH SarabunPSK" w:cs="TH SarabunPSK"/>
          <w:i/>
          <w:iCs/>
          <w:sz w:val="28"/>
          <w:szCs w:val="28"/>
        </w:rPr>
      </w:pPr>
    </w:p>
    <w:p w14:paraId="61540F5D" w14:textId="77777777" w:rsidR="00083536" w:rsidRPr="009A2837" w:rsidRDefault="00083536">
      <w:pPr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70DE5F2A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หมวดที่๖ทรัพยากรประกอบการเรียนการสอน</w:t>
      </w:r>
    </w:p>
    <w:p w14:paraId="1DF5BC2E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7740F62B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The Director’s Craft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แต่งโดย </w:t>
      </w:r>
      <w:r w:rsidRPr="009A2837">
        <w:rPr>
          <w:rFonts w:ascii="TH SarabunPSK" w:eastAsia="TH Niramit AS" w:hAnsi="TH SarabunPSK" w:cs="TH SarabunPSK"/>
          <w:sz w:val="30"/>
          <w:szCs w:val="30"/>
        </w:rPr>
        <w:t>Katie Mitchell</w:t>
      </w:r>
    </w:p>
    <w:p w14:paraId="1230B813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72126C78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sz w:val="32"/>
          <w:szCs w:val="32"/>
        </w:rPr>
      </w:pP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</w:t>
      </w:r>
      <w:r w:rsidRPr="009A2837">
        <w:rPr>
          <w:rFonts w:ascii="TH SarabunPSK" w:eastAsia="TH Niramit AS" w:hAnsi="TH SarabunPSK" w:cs="TH SarabunPSK"/>
          <w:sz w:val="32"/>
          <w:szCs w:val="32"/>
        </w:rPr>
        <w:tab/>
        <w:t>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Acting &amp; Directing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 xml:space="preserve">แต่งโดย 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Russell J. </w:t>
      </w:r>
      <w:proofErr w:type="spellStart"/>
      <w:r w:rsidRPr="009A2837">
        <w:rPr>
          <w:rFonts w:ascii="TH SarabunPSK" w:eastAsia="TH Niramit AS" w:hAnsi="TH SarabunPSK" w:cs="TH SarabunPSK"/>
          <w:sz w:val="32"/>
          <w:szCs w:val="32"/>
        </w:rPr>
        <w:t>Grandstaff</w:t>
      </w:r>
      <w:proofErr w:type="spellEnd"/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 xml:space="preserve">ปี </w:t>
      </w:r>
      <w:r w:rsidRPr="009A2837">
        <w:rPr>
          <w:rFonts w:ascii="TH SarabunPSK" w:eastAsia="TH Niramit AS" w:hAnsi="TH SarabunPSK" w:cs="TH SarabunPSK"/>
          <w:sz w:val="32"/>
          <w:szCs w:val="32"/>
        </w:rPr>
        <w:t>1984</w:t>
      </w:r>
    </w:p>
    <w:p w14:paraId="47D820F1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4974A660" w14:textId="77777777" w:rsidR="00083536" w:rsidRPr="009A2837" w:rsidRDefault="00352907">
      <w:pPr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    </w:t>
      </w:r>
      <w:r w:rsidRPr="009A2837">
        <w:rPr>
          <w:rFonts w:ascii="TH SarabunPSK" w:eastAsia="TH Niramit AS" w:hAnsi="TH SarabunPSK" w:cs="TH SarabunPSK"/>
          <w:sz w:val="32"/>
          <w:szCs w:val="32"/>
        </w:rPr>
        <w:t>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Action and </w:t>
      </w:r>
      <w:proofErr w:type="gramStart"/>
      <w:r w:rsidRPr="009A2837">
        <w:rPr>
          <w:rFonts w:ascii="TH SarabunPSK" w:eastAsia="TH Niramit AS" w:hAnsi="TH SarabunPSK" w:cs="TH SarabunPSK"/>
          <w:sz w:val="32"/>
          <w:szCs w:val="32"/>
        </w:rPr>
        <w:t>Cut :</w:t>
      </w:r>
      <w:proofErr w:type="gramEnd"/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แอคชั่น แอนด์ คัท แต่งโดย นิวัฒน์ ศรีสัมมาชีพ</w:t>
      </w:r>
      <w:r w:rsidRPr="009A2837">
        <w:rPr>
          <w:rFonts w:ascii="TH SarabunPSK" w:eastAsia="TH Niramit AS" w:hAnsi="TH SarabunPSK" w:cs="TH SarabunPSK"/>
          <w:sz w:val="32"/>
          <w:szCs w:val="32"/>
        </w:rPr>
        <w:t>.</w:t>
      </w:r>
    </w:p>
    <w:p w14:paraId="1B1F8F23" w14:textId="77777777" w:rsidR="00083536" w:rsidRPr="009A2837" w:rsidRDefault="00083536">
      <w:pPr>
        <w:ind w:left="720"/>
        <w:rPr>
          <w:rFonts w:ascii="TH SarabunPSK" w:eastAsia="TH Niramit AS" w:hAnsi="TH SarabunPSK" w:cs="TH SarabunPSK"/>
          <w:sz w:val="30"/>
          <w:szCs w:val="30"/>
        </w:rPr>
      </w:pPr>
    </w:p>
    <w:p w14:paraId="24C2F886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หมวดที่๗ การประเมินและปรับปรุงการดำเนินการของรายวิชา</w:t>
      </w:r>
    </w:p>
    <w:p w14:paraId="66C4F91B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2D956524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5755D1DF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      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พิจารณาจากแบบประเมินการเรียนการสอนของนักศึกษา</w:t>
      </w:r>
    </w:p>
    <w:p w14:paraId="12612FE8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วัดจากคะแนนการทดสอบการศึกษา</w:t>
      </w:r>
    </w:p>
    <w:p w14:paraId="35778D3B" w14:textId="77777777" w:rsidR="00083536" w:rsidRPr="009A2837" w:rsidRDefault="00083536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4671E1E1" w14:textId="77777777" w:rsidR="00083536" w:rsidRPr="009A2837" w:rsidRDefault="00352907">
      <w:pPr>
        <w:rPr>
          <w:rFonts w:ascii="TH SarabunPSK" w:eastAsia="TH Niramit AS" w:hAnsi="TH SarabunPSK" w:cs="TH SarabunPSK"/>
          <w:i/>
          <w:i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กลยุทธ์การประเมินการสอน</w:t>
      </w:r>
    </w:p>
    <w:p w14:paraId="19F35F97" w14:textId="77777777" w:rsidR="00083536" w:rsidRPr="009A2837" w:rsidRDefault="00352907">
      <w:pPr>
        <w:rPr>
          <w:rFonts w:ascii="TH SarabunPSK" w:eastAsia="TH Niramit AS" w:hAnsi="TH SarabunPSK" w:cs="TH SarabunPSK"/>
          <w:sz w:val="32"/>
          <w:szCs w:val="32"/>
        </w:rPr>
      </w:pPr>
      <w:r w:rsidRPr="009A2837">
        <w:rPr>
          <w:rFonts w:ascii="TH SarabunPSK" w:eastAsia="TH Niramit AS" w:hAnsi="TH SarabunPSK" w:cs="TH SarabunPSK"/>
          <w:i/>
          <w:iCs/>
          <w:sz w:val="28"/>
          <w:szCs w:val="28"/>
        </w:rPr>
        <w:t xml:space="preserve">      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    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การประเมินจากผลการเรียนของนักศึกษา</w:t>
      </w:r>
    </w:p>
    <w:p w14:paraId="28A6D815" w14:textId="77777777" w:rsidR="00083536" w:rsidRPr="009A2837" w:rsidRDefault="00352907">
      <w:pPr>
        <w:rPr>
          <w:rFonts w:ascii="TH SarabunPSK" w:eastAsia="TH Niramit AS" w:hAnsi="TH SarabunPSK" w:cs="TH SarabunPSK"/>
          <w:sz w:val="32"/>
          <w:szCs w:val="32"/>
        </w:rPr>
      </w:pP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    </w:t>
      </w:r>
      <w:r w:rsidRPr="009A2837">
        <w:rPr>
          <w:rFonts w:ascii="TH SarabunPSK" w:eastAsia="TH Niramit AS" w:hAnsi="TH SarabunPSK" w:cs="TH SarabunPSK"/>
          <w:sz w:val="32"/>
          <w:szCs w:val="32"/>
        </w:rPr>
        <w:tab/>
        <w:t>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พิจารณาจากการประเมินการสอนของนักศึกษาซึ่งจัดทำโดยฝ่ายวิชาการของคณะ</w:t>
      </w:r>
    </w:p>
    <w:p w14:paraId="23BC6842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0DF88286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การปรับปรุงการสอน</w:t>
      </w:r>
    </w:p>
    <w:p w14:paraId="11B3FA4B" w14:textId="77777777" w:rsidR="00083536" w:rsidRPr="009A2837" w:rsidRDefault="00352907">
      <w:pPr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i/>
          <w:iCs/>
          <w:sz w:val="28"/>
          <w:szCs w:val="28"/>
        </w:rPr>
        <w:lastRenderedPageBreak/>
        <w:t xml:space="preserve">      </w:t>
      </w:r>
    </w:p>
    <w:p w14:paraId="4095B7C8" w14:textId="77777777" w:rsidR="00083536" w:rsidRPr="009A2837" w:rsidRDefault="00352907">
      <w:pPr>
        <w:ind w:firstLine="720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 (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) 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ประมวลข้อมูลจากการประเมินการสอนในข้อ </w:t>
      </w: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2 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เพื่อสรุปจุดด้อย จุดเด่น ปัญหา อุปสรรค์และข้อเสนอต่างๆ เพื่อใช้ในการปรับปรุงการสอน</w:t>
      </w:r>
    </w:p>
    <w:p w14:paraId="4AB857C3" w14:textId="77777777" w:rsidR="00083536" w:rsidRPr="009A2837" w:rsidRDefault="00352907">
      <w:pPr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 (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) 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ประมวลข้อมูลจากการสอบถามก่อนเรียนและหลังเรียน เพื่อนำไปสู่การหาปัญหาและสิ่งที่นักศึกษายังไม่เข้าใจ เพื่อการปรับปรุงและเน้นในการสอนครั้งต่อไปให้ละเอียดยิ่งขึ้น</w:t>
      </w:r>
    </w:p>
    <w:p w14:paraId="1D0BA118" w14:textId="77777777" w:rsidR="00083536" w:rsidRPr="009A2837" w:rsidRDefault="00083536">
      <w:pPr>
        <w:ind w:firstLine="720"/>
        <w:rPr>
          <w:rFonts w:ascii="TH SarabunPSK" w:eastAsia="TH Niramit AS" w:hAnsi="TH SarabunPSK" w:cs="TH SarabunPSK"/>
          <w:sz w:val="30"/>
          <w:szCs w:val="30"/>
        </w:rPr>
      </w:pPr>
    </w:p>
    <w:p w14:paraId="622FD39C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การทวนสอบมาตรฐานผลสัมฤทธิ์ของนักศึกษาในรายวิชา</w:t>
      </w:r>
    </w:p>
    <w:p w14:paraId="5FD5E2DC" w14:textId="77777777" w:rsidR="00083536" w:rsidRPr="009A2837" w:rsidRDefault="00A3127D">
      <w:pPr>
        <w:ind w:firstLine="720"/>
        <w:rPr>
          <w:rFonts w:ascii="TH SarabunPSK" w:eastAsia="TH Niramit AS" w:hAnsi="TH SarabunPSK" w:cs="TH SarabunPSK"/>
          <w:sz w:val="30"/>
          <w:szCs w:val="30"/>
        </w:rPr>
      </w:pPr>
      <w:r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มีการทวนสอบมา</w:t>
      </w:r>
      <w:r w:rsidR="00352907"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ตรฐานผลสัมฤทธิ์รายวิชาโดยกรรมการประจำหลักสูตรจะทำการสุ่มสัมภาษณ์นักศึกษาเพื่อหาข้อบกพร่องและข้อสรุปเพื่อนำไปใช้ในการปรับปรุงการเรียนการสอนครั้งต่อไป</w:t>
      </w:r>
    </w:p>
    <w:p w14:paraId="2B6CEDEF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CF0C5C4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พิจ</w:t>
      </w:r>
      <w:r w:rsidR="00A3127D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า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รณาข้อมูลจากการประเมินในข้อ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1-4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เพื่อนำมาสรุปประเด็นที่ต้องการปรับปรุงแก้ไขหรือส่งเสริมให้ดียิ่งขึ้น</w:t>
      </w:r>
    </w:p>
    <w:p w14:paraId="0BDF9ED0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ศึกษาข้อมูลเกี่ยวกับการเปลี่ยนแปลงทั้งในด้านวิชาการและวิชาชีพ   </w:t>
      </w:r>
    </w:p>
    <w:p w14:paraId="1CDC444B" w14:textId="77777777" w:rsidR="00083536" w:rsidRPr="009A2837" w:rsidRDefault="00083536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4934A399" w14:textId="77777777" w:rsidR="00083536" w:rsidRPr="009A2837" w:rsidRDefault="00352907">
      <w:pPr>
        <w:tabs>
          <w:tab w:val="left" w:pos="284"/>
        </w:tabs>
        <w:spacing w:line="340" w:lineRule="exac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***********************</w:t>
      </w:r>
    </w:p>
    <w:p w14:paraId="037500D3" w14:textId="77777777" w:rsidR="00083536" w:rsidRPr="009A2837" w:rsidRDefault="00083536">
      <w:pPr>
        <w:tabs>
          <w:tab w:val="left" w:pos="5418"/>
        </w:tabs>
        <w:rPr>
          <w:rFonts w:ascii="TH SarabunPSK" w:hAnsi="TH SarabunPSK" w:cs="TH SarabunPSK"/>
        </w:rPr>
        <w:sectPr w:rsidR="00083536" w:rsidRPr="009A2837">
          <w:headerReference w:type="default" r:id="rId7"/>
          <w:footerReference w:type="default" r:id="rId8"/>
          <w:pgSz w:w="12240" w:h="15840"/>
          <w:pgMar w:top="902" w:right="924" w:bottom="539" w:left="1077" w:header="425" w:footer="198" w:gutter="0"/>
          <w:cols w:space="720"/>
        </w:sectPr>
      </w:pPr>
    </w:p>
    <w:p w14:paraId="3AAD42C5" w14:textId="77777777" w:rsidR="00083536" w:rsidRPr="009A2837" w:rsidRDefault="00352907">
      <w:pPr>
        <w:tabs>
          <w:tab w:val="left" w:pos="5418"/>
        </w:tabs>
        <w:jc w:val="center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(Curriculum Mapping)</w:t>
      </w:r>
    </w:p>
    <w:p w14:paraId="23E7482D" w14:textId="77777777" w:rsidR="00083536" w:rsidRPr="009A2837" w:rsidRDefault="00352907">
      <w:pPr>
        <w:widowControl w:val="0"/>
        <w:tabs>
          <w:tab w:val="left" w:pos="5418"/>
        </w:tabs>
        <w:jc w:val="center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 xml:space="preserve">ตามที่ปรากฏในรายละเอียดของหลักสูตร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(</w:t>
      </w:r>
      <w:proofErr w:type="spellStart"/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Programme</w:t>
      </w:r>
      <w:proofErr w:type="spellEnd"/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Specification)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มคอ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๒</w:t>
      </w:r>
    </w:p>
    <w:tbl>
      <w:tblPr>
        <w:tblStyle w:val="TableNormal1"/>
        <w:tblW w:w="1079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31"/>
        <w:gridCol w:w="231"/>
        <w:gridCol w:w="221"/>
        <w:gridCol w:w="242"/>
        <w:gridCol w:w="237"/>
        <w:gridCol w:w="231"/>
        <w:gridCol w:w="231"/>
        <w:gridCol w:w="231"/>
        <w:gridCol w:w="180"/>
        <w:gridCol w:w="120"/>
        <w:gridCol w:w="194"/>
        <w:gridCol w:w="293"/>
        <w:gridCol w:w="393"/>
        <w:gridCol w:w="655"/>
        <w:gridCol w:w="117"/>
        <w:gridCol w:w="680"/>
        <w:gridCol w:w="680"/>
        <w:gridCol w:w="851"/>
        <w:gridCol w:w="118"/>
        <w:gridCol w:w="483"/>
        <w:gridCol w:w="676"/>
        <w:gridCol w:w="774"/>
        <w:gridCol w:w="565"/>
        <w:gridCol w:w="122"/>
        <w:gridCol w:w="787"/>
        <w:gridCol w:w="122"/>
        <w:gridCol w:w="180"/>
      </w:tblGrid>
      <w:tr w:rsidR="00083536" w:rsidRPr="009A2837" w14:paraId="2CA40A2D" w14:textId="77777777">
        <w:trPr>
          <w:trHeight w:val="2652"/>
          <w:jc w:val="center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89A32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064AD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คุณธรรม จริยธรรม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32C11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E85AF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B4792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559F8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96632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2639B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ทักษะด้านอื่น ๆ</w:t>
            </w:r>
          </w:p>
        </w:tc>
      </w:tr>
      <w:tr w:rsidR="00083536" w:rsidRPr="009A2837" w14:paraId="360FA946" w14:textId="77777777">
        <w:trPr>
          <w:trHeight w:val="778"/>
          <w:jc w:val="center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2429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2FB21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1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910B5" w14:textId="77777777" w:rsidR="00083536" w:rsidRPr="009A2837" w:rsidRDefault="00352907">
            <w:pPr>
              <w:tabs>
                <w:tab w:val="left" w:pos="5418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0"/>
                <w:szCs w:val="20"/>
              </w:rPr>
              <w:t>⬤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ความรับผิดชอบหลัก                                                        </w:t>
            </w:r>
            <w:r w:rsidRPr="009A2837">
              <w:rPr>
                <w:rFonts w:ascii="Arial" w:hAnsi="Arial" w:cs="Arial"/>
                <w:sz w:val="20"/>
                <w:szCs w:val="20"/>
              </w:rPr>
              <w:t>○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ความรับผิดชอบรอง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2C300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  <w:tr w:rsidR="00083536" w:rsidRPr="009A2837" w14:paraId="4F2F14C0" w14:textId="77777777">
        <w:trPr>
          <w:trHeight w:val="1746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DA6D8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หมวดวิชาศึกษาทั่วไป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59B9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0352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53709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D0A5F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39788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91F03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7916E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2EC8C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98A8E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53F4E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A6561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03679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679BA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8B022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E0D8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385CD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E050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A4AE8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8B0F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A40C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16C41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2B1E3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  <w:tr w:rsidR="00083536" w:rsidRPr="009A2837" w14:paraId="3C4B867B" w14:textId="77777777">
        <w:trPr>
          <w:trHeight w:val="77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BE7EF" w14:textId="77777777" w:rsidR="00083536" w:rsidRPr="009A2837" w:rsidRDefault="00352907">
            <w:pPr>
              <w:tabs>
                <w:tab w:val="left" w:pos="5418"/>
              </w:tabs>
              <w:spacing w:line="600" w:lineRule="exact"/>
              <w:rPr>
                <w:rFonts w:ascii="TH SarabunPSK" w:eastAsia="TH Niramit AS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รหัสวิชา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 xml:space="preserve"> CFS2206</w:t>
            </w:r>
          </w:p>
          <w:p w14:paraId="013DA208" w14:textId="77777777" w:rsidR="00083536" w:rsidRPr="009A2837" w:rsidRDefault="00352907">
            <w:pPr>
              <w:tabs>
                <w:tab w:val="left" w:pos="5418"/>
              </w:tabs>
              <w:spacing w:line="600" w:lineRule="exact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ชื่อรายวิชา การแสดงเพื่องานภาพยนตร์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DB718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t>⬤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D14F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B4E0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6F08F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7691A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EB67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A9E8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t>⬤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8FACD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A7C49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EF959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0BCDA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9B1DE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t>⬤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4DBE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3F6C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6046D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49C8A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5D42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8206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CD9E0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F3AF9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618B5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9EB5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</w:tbl>
    <w:p w14:paraId="3872F8EC" w14:textId="77777777" w:rsidR="00083536" w:rsidRPr="009A2837" w:rsidRDefault="00083536">
      <w:pPr>
        <w:widowControl w:val="0"/>
        <w:tabs>
          <w:tab w:val="left" w:pos="5418"/>
        </w:tabs>
        <w:jc w:val="center"/>
        <w:rPr>
          <w:rFonts w:ascii="TH SarabunPSK" w:eastAsia="TH Niramit AS" w:hAnsi="TH SarabunPSK" w:cs="TH SarabunPSK"/>
          <w:b/>
          <w:bCs/>
          <w:sz w:val="32"/>
          <w:szCs w:val="32"/>
        </w:rPr>
      </w:pPr>
    </w:p>
    <w:p w14:paraId="2DC44037" w14:textId="77777777" w:rsidR="00083536" w:rsidRPr="009A2837" w:rsidRDefault="00352907">
      <w:pPr>
        <w:tabs>
          <w:tab w:val="left" w:pos="5418"/>
        </w:tabs>
        <w:spacing w:line="600" w:lineRule="exact"/>
        <w:rPr>
          <w:rFonts w:ascii="TH SarabunPSK" w:hAnsi="TH SarabunPSK" w:cs="TH SarabunPSK"/>
          <w:lang w:bidi="th-TH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ความรับผิดชอบในแต่ละด้านสามารถเพิ่มลดจำนวนได้ตามความรับผิดชอบ</w:t>
      </w:r>
    </w:p>
    <w:sectPr w:rsidR="00083536" w:rsidRPr="009A2837">
      <w:pgSz w:w="12240" w:h="15840"/>
      <w:pgMar w:top="1077" w:right="902" w:bottom="924" w:left="539" w:header="425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D60C" w14:textId="77777777" w:rsidR="004B0D8C" w:rsidRDefault="004B0D8C">
      <w:r>
        <w:separator/>
      </w:r>
    </w:p>
  </w:endnote>
  <w:endnote w:type="continuationSeparator" w:id="0">
    <w:p w14:paraId="6387CE86" w14:textId="77777777" w:rsidR="004B0D8C" w:rsidRDefault="004B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TH Niramit AS">
    <w:altName w:val="Times New Roman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C5AB" w14:textId="77777777" w:rsidR="00083536" w:rsidRDefault="00352907">
    <w:pPr>
      <w:pStyle w:val="Footer"/>
      <w:jc w:val="right"/>
      <w:rPr>
        <w:rFonts w:ascii="TH Niramit AS" w:eastAsia="TH Niramit AS" w:hAnsi="TH Niramit AS" w:cs="TH Niramit AS"/>
        <w:sz w:val="30"/>
        <w:szCs w:val="30"/>
      </w:rPr>
    </w:pPr>
    <w:r>
      <w:rPr>
        <w:rFonts w:ascii="TH Niramit AS" w:eastAsia="TH Niramit AS" w:hAnsi="TH Niramit AS" w:cs="Angsana New"/>
        <w:sz w:val="30"/>
        <w:szCs w:val="30"/>
        <w:cs/>
      </w:rPr>
      <w:t xml:space="preserve">หน้า </w:t>
    </w:r>
    <w:r>
      <w:rPr>
        <w:rFonts w:ascii="TH Niramit AS" w:eastAsia="TH Niramit AS" w:hAnsi="TH Niramit AS" w:cs="TH Niramit AS"/>
        <w:sz w:val="30"/>
        <w:szCs w:val="30"/>
      </w:rPr>
      <w:t xml:space="preserve">| </w:t>
    </w:r>
    <w:r>
      <w:rPr>
        <w:rFonts w:ascii="TH Niramit AS" w:eastAsia="TH Niramit AS" w:hAnsi="TH Niramit AS" w:cs="TH Niramit AS"/>
        <w:sz w:val="30"/>
        <w:szCs w:val="30"/>
      </w:rPr>
      <w:fldChar w:fldCharType="begin"/>
    </w:r>
    <w:r>
      <w:rPr>
        <w:rFonts w:ascii="TH Niramit AS" w:eastAsia="TH Niramit AS" w:hAnsi="TH Niramit AS" w:cs="TH Niramit AS"/>
        <w:sz w:val="30"/>
        <w:szCs w:val="30"/>
      </w:rPr>
      <w:instrText xml:space="preserve"> PAGE </w:instrText>
    </w:r>
    <w:r>
      <w:rPr>
        <w:rFonts w:ascii="TH Niramit AS" w:eastAsia="TH Niramit AS" w:hAnsi="TH Niramit AS" w:cs="TH Niramit AS"/>
        <w:sz w:val="30"/>
        <w:szCs w:val="30"/>
      </w:rPr>
      <w:fldChar w:fldCharType="separate"/>
    </w:r>
    <w:r w:rsidR="00A3127D">
      <w:rPr>
        <w:rFonts w:ascii="TH Niramit AS" w:eastAsia="TH Niramit AS" w:hAnsi="TH Niramit AS" w:cs="TH Niramit AS"/>
        <w:noProof/>
        <w:sz w:val="30"/>
        <w:szCs w:val="30"/>
      </w:rPr>
      <w:t>1</w:t>
    </w:r>
    <w:r>
      <w:rPr>
        <w:rFonts w:ascii="TH Niramit AS" w:eastAsia="TH Niramit AS" w:hAnsi="TH Niramit AS" w:cs="TH Niramit AS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C222" w14:textId="77777777" w:rsidR="004B0D8C" w:rsidRDefault="004B0D8C">
      <w:r>
        <w:separator/>
      </w:r>
    </w:p>
  </w:footnote>
  <w:footnote w:type="continuationSeparator" w:id="0">
    <w:p w14:paraId="4CC217C3" w14:textId="77777777" w:rsidR="004B0D8C" w:rsidRDefault="004B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2EDD" w14:textId="77777777" w:rsidR="00083536" w:rsidRDefault="00352907">
    <w:pPr>
      <w:pStyle w:val="Header"/>
      <w:jc w:val="right"/>
      <w:rPr>
        <w:rFonts w:ascii="TH Niramit AS" w:eastAsia="TH Niramit AS" w:hAnsi="TH Niramit AS" w:cs="TH Niramit AS"/>
      </w:rPr>
    </w:pPr>
    <w:r>
      <w:rPr>
        <w:rFonts w:ascii="TH Niramit AS" w:eastAsia="TH Niramit AS" w:hAnsi="TH Niramit AS" w:cs="Angsana New"/>
        <w:cs/>
      </w:rPr>
      <w:t>มคอ</w:t>
    </w:r>
    <w:r>
      <w:rPr>
        <w:rFonts w:ascii="TH Niramit AS" w:eastAsia="TH Niramit AS" w:hAnsi="TH Niramit AS" w:cs="TH Niramit AS"/>
      </w:rPr>
      <w:t xml:space="preserve">. </w:t>
    </w:r>
    <w:r>
      <w:rPr>
        <w:rFonts w:ascii="TH Niramit AS" w:eastAsia="TH Niramit AS" w:hAnsi="TH Niramit AS" w:cs="Angsana New"/>
        <w:cs/>
      </w:rPr>
      <w:t>๓</w:t>
    </w:r>
  </w:p>
  <w:p w14:paraId="7001C5A6" w14:textId="77777777" w:rsidR="00083536" w:rsidRDefault="00352907">
    <w:pPr>
      <w:pStyle w:val="Header"/>
      <w:jc w:val="right"/>
    </w:pPr>
    <w:r>
      <w:rPr>
        <w:rFonts w:ascii="TH Niramit AS" w:eastAsia="TH Niramit AS" w:hAnsi="TH Niramit AS" w:cs="Angsana New"/>
        <w:cs/>
      </w:rPr>
      <w:t xml:space="preserve">หลักสูตรระดับปริญญา  </w:t>
    </w:r>
    <w:r>
      <w:rPr>
        <w:rFonts w:hAnsi="Wingdings"/>
      </w:rPr>
      <w:t>□</w:t>
    </w:r>
    <w:r>
      <w:rPr>
        <w:rFonts w:ascii="TH Niramit AS" w:eastAsia="TH Niramit AS" w:hAnsi="TH Niramit AS" w:cs="TH Niramit AS"/>
      </w:rPr>
      <w:t xml:space="preserve"> </w:t>
    </w:r>
    <w:r>
      <w:rPr>
        <w:rFonts w:ascii="TH Niramit AS" w:eastAsia="TH Niramit AS" w:hAnsi="TH Niramit AS" w:cs="Angsana New"/>
        <w:cs/>
      </w:rPr>
      <w:t xml:space="preserve">ตรี  </w:t>
    </w:r>
    <w:r>
      <w:rPr>
        <w:rFonts w:hAnsi="Wingdings"/>
      </w:rPr>
      <w:t>□</w:t>
    </w:r>
    <w:r>
      <w:rPr>
        <w:rFonts w:ascii="TH Niramit AS" w:eastAsia="TH Niramit AS" w:hAnsi="TH Niramit AS" w:cs="TH Niramit AS"/>
      </w:rPr>
      <w:t xml:space="preserve"> </w:t>
    </w:r>
    <w:r>
      <w:rPr>
        <w:rFonts w:ascii="TH Niramit AS" w:eastAsia="TH Niramit AS" w:hAnsi="TH Niramit AS" w:cs="Angsana New"/>
        <w:cs/>
      </w:rPr>
      <w:t xml:space="preserve">โท </w:t>
    </w:r>
    <w:r>
      <w:rPr>
        <w:rFonts w:hAnsi="Wingdings"/>
      </w:rPr>
      <w:t>□</w:t>
    </w:r>
    <w:r>
      <w:rPr>
        <w:rFonts w:ascii="TH Niramit AS" w:eastAsia="TH Niramit AS" w:hAnsi="TH Niramit AS" w:cs="TH Niramit AS"/>
      </w:rPr>
      <w:t xml:space="preserve"> </w:t>
    </w:r>
    <w:r>
      <w:rPr>
        <w:rFonts w:ascii="TH Niramit AS" w:eastAsia="TH Niramit AS" w:hAnsi="TH Niramit AS" w:cs="Angsana New"/>
        <w:cs/>
      </w:rPr>
      <w:t>เอก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EFE"/>
    <w:multiLevelType w:val="multilevel"/>
    <w:tmpl w:val="AE0A5696"/>
    <w:styleLink w:val="21"/>
    <w:lvl w:ilvl="0">
      <w:start w:val="1"/>
      <w:numFmt w:val="decimal"/>
      <w:lvlText w:val="%1."/>
      <w:lvlJc w:val="left"/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003E59"/>
    <w:multiLevelType w:val="multilevel"/>
    <w:tmpl w:val="584A8B38"/>
    <w:styleLink w:val="List0"/>
    <w:lvl w:ilvl="0"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/>
        <w:bCs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</w:abstractNum>
  <w:abstractNum w:abstractNumId="2" w15:restartNumberingAfterBreak="0">
    <w:nsid w:val="13460F72"/>
    <w:multiLevelType w:val="multilevel"/>
    <w:tmpl w:val="68C4A6DA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63410D"/>
    <w:multiLevelType w:val="multilevel"/>
    <w:tmpl w:val="9626A87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19725715"/>
    <w:multiLevelType w:val="multilevel"/>
    <w:tmpl w:val="F704F92A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B50F31"/>
    <w:multiLevelType w:val="multilevel"/>
    <w:tmpl w:val="15E0A8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/>
        <w:bCs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</w:abstractNum>
  <w:abstractNum w:abstractNumId="6" w15:restartNumberingAfterBreak="0">
    <w:nsid w:val="41BF7F94"/>
    <w:multiLevelType w:val="multilevel"/>
    <w:tmpl w:val="4700501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4FA5355D"/>
    <w:multiLevelType w:val="multilevel"/>
    <w:tmpl w:val="01CA151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2.1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51FE3B86"/>
    <w:multiLevelType w:val="multilevel"/>
    <w:tmpl w:val="8884A2E8"/>
    <w:styleLink w:val="List1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2.1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3024555"/>
    <w:multiLevelType w:val="multilevel"/>
    <w:tmpl w:val="FCB41398"/>
    <w:styleLink w:val="31"/>
    <w:lvl w:ilvl="0">
      <w:start w:val="2"/>
      <w:numFmt w:val="decimal"/>
      <w:lvlText w:val="%1."/>
      <w:lvlJc w:val="left"/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D706603"/>
    <w:multiLevelType w:val="multilevel"/>
    <w:tmpl w:val="B8BC94E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</w:abstractNum>
  <w:abstractNum w:abstractNumId="11" w15:restartNumberingAfterBreak="0">
    <w:nsid w:val="666D26DC"/>
    <w:multiLevelType w:val="multilevel"/>
    <w:tmpl w:val="18F4B906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2.1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02503413">
    <w:abstractNumId w:val="10"/>
  </w:num>
  <w:num w:numId="2" w16cid:durableId="2082604374">
    <w:abstractNumId w:val="3"/>
  </w:num>
  <w:num w:numId="3" w16cid:durableId="755787044">
    <w:abstractNumId w:val="5"/>
  </w:num>
  <w:num w:numId="4" w16cid:durableId="435829598">
    <w:abstractNumId w:val="11"/>
  </w:num>
  <w:num w:numId="5" w16cid:durableId="1989238076">
    <w:abstractNumId w:val="7"/>
  </w:num>
  <w:num w:numId="6" w16cid:durableId="200020872">
    <w:abstractNumId w:val="8"/>
  </w:num>
  <w:num w:numId="7" w16cid:durableId="1074427656">
    <w:abstractNumId w:val="4"/>
  </w:num>
  <w:num w:numId="8" w16cid:durableId="1958825982">
    <w:abstractNumId w:val="6"/>
  </w:num>
  <w:num w:numId="9" w16cid:durableId="994453156">
    <w:abstractNumId w:val="0"/>
  </w:num>
  <w:num w:numId="10" w16cid:durableId="1814521884">
    <w:abstractNumId w:val="2"/>
  </w:num>
  <w:num w:numId="11" w16cid:durableId="1607152155">
    <w:abstractNumId w:val="9"/>
  </w:num>
  <w:num w:numId="12" w16cid:durableId="28875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36"/>
    <w:rsid w:val="00083536"/>
    <w:rsid w:val="00157D40"/>
    <w:rsid w:val="001B4301"/>
    <w:rsid w:val="002D3CF8"/>
    <w:rsid w:val="00352907"/>
    <w:rsid w:val="003A1E49"/>
    <w:rsid w:val="003A3B9A"/>
    <w:rsid w:val="003C7514"/>
    <w:rsid w:val="003E2072"/>
    <w:rsid w:val="004B0D8C"/>
    <w:rsid w:val="00515356"/>
    <w:rsid w:val="00544A72"/>
    <w:rsid w:val="005A11A7"/>
    <w:rsid w:val="007146A1"/>
    <w:rsid w:val="007A0F64"/>
    <w:rsid w:val="00833511"/>
    <w:rsid w:val="008A786F"/>
    <w:rsid w:val="00906BA6"/>
    <w:rsid w:val="009A2837"/>
    <w:rsid w:val="00A3127D"/>
    <w:rsid w:val="00A43F5C"/>
    <w:rsid w:val="00AA3196"/>
    <w:rsid w:val="00B31287"/>
    <w:rsid w:val="00CA1AF2"/>
    <w:rsid w:val="00CF0DE2"/>
    <w:rsid w:val="00D44E2D"/>
    <w:rsid w:val="00D46D2C"/>
    <w:rsid w:val="00D60F3A"/>
    <w:rsid w:val="00ED753A"/>
    <w:rsid w:val="00F02585"/>
    <w:rsid w:val="00F7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B9DE"/>
  <w15:docId w15:val="{D9C36245-4956-45EA-BD80-B55DF635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12"/>
      </w:numPr>
    </w:pPr>
  </w:style>
  <w:style w:type="numbering" w:customStyle="1" w:styleId="1">
    <w:name w:val="ได้นำเข้าลักษณะ 1"/>
  </w:style>
  <w:style w:type="paragraph" w:customStyle="1" w:styleId="ListParagraph1">
    <w:name w:val="List Paragraph1"/>
    <w:pPr>
      <w:ind w:left="720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ได้นำเข้าลักษณะ 2"/>
  </w:style>
  <w:style w:type="numbering" w:customStyle="1" w:styleId="21">
    <w:name w:val="รายการ 21"/>
    <w:basedOn w:val="3"/>
    <w:pPr>
      <w:numPr>
        <w:numId w:val="9"/>
      </w:numPr>
    </w:pPr>
  </w:style>
  <w:style w:type="numbering" w:customStyle="1" w:styleId="3">
    <w:name w:val="ได้นำเข้าลักษณะ 3"/>
  </w:style>
  <w:style w:type="numbering" w:customStyle="1" w:styleId="31">
    <w:name w:val="รายการ 31"/>
    <w:basedOn w:val="3"/>
    <w:pPr>
      <w:numPr>
        <w:numId w:val="11"/>
      </w:numPr>
    </w:pPr>
  </w:style>
  <w:style w:type="paragraph" w:customStyle="1" w:styleId="10">
    <w:name w:val="ปกติ1"/>
    <w:pPr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1940</Words>
  <Characters>11063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poppa</dc:creator>
  <cp:lastModifiedBy>Momlookodd .</cp:lastModifiedBy>
  <cp:revision>3</cp:revision>
  <dcterms:created xsi:type="dcterms:W3CDTF">2022-11-08T03:41:00Z</dcterms:created>
  <dcterms:modified xsi:type="dcterms:W3CDTF">2022-11-11T04:00:00Z</dcterms:modified>
</cp:coreProperties>
</file>